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9A4E26"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5</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9A4E26"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June 5</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0D771B" w:rsidRDefault="000D771B" w:rsidP="00613F2A">
      <w:pPr>
        <w:spacing w:after="0"/>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6851B7" w:rsidRDefault="006851B7" w:rsidP="00613F2A">
      <w:pPr>
        <w:spacing w:after="0"/>
        <w:jc w:val="center"/>
        <w:rPr>
          <w:rFonts w:ascii="Times New Roman" w:hAnsi="Times New Roman" w:cs="Times New Roman"/>
          <w:b/>
          <w:smallCaps/>
          <w:color w:val="920000"/>
          <w:sz w:val="32"/>
          <w:szCs w:val="32"/>
          <w:u w:val="single"/>
        </w:rPr>
      </w:pPr>
    </w:p>
    <w:p w:rsidR="006851B7" w:rsidRPr="0068762A" w:rsidRDefault="006851B7" w:rsidP="006851B7">
      <w:pPr>
        <w:spacing w:after="0"/>
        <w:rPr>
          <w:rFonts w:ascii="Times New Roman" w:eastAsia="Calibri" w:hAnsi="Times New Roman" w:cs="Times New Roman"/>
          <w:smallCaps/>
          <w:sz w:val="28"/>
          <w:szCs w:val="28"/>
        </w:rPr>
      </w:pPr>
      <w:r>
        <w:rPr>
          <w:rFonts w:ascii="Times New Roman" w:eastAsia="Calibri" w:hAnsi="Times New Roman" w:cs="Times New Roman"/>
          <w:b/>
          <w:smallCaps/>
          <w:color w:val="990000"/>
          <w:sz w:val="28"/>
          <w:szCs w:val="28"/>
          <w:u w:val="single"/>
        </w:rPr>
        <w:t xml:space="preserve">Fall Postdoctoral Professional Development Travel Awards </w:t>
      </w:r>
      <w:r>
        <w:rPr>
          <w:rFonts w:ascii="Times New Roman" w:eastAsia="Calibri" w:hAnsi="Times New Roman" w:cs="Times New Roman"/>
          <w:smallCaps/>
          <w:sz w:val="28"/>
          <w:szCs w:val="28"/>
        </w:rPr>
        <w:t xml:space="preserve">– </w:t>
      </w:r>
      <w:r w:rsidRPr="0068762A">
        <w:rPr>
          <w:rFonts w:ascii="Times New Roman" w:eastAsia="Calibri" w:hAnsi="Times New Roman" w:cs="Times New Roman"/>
          <w:b/>
          <w:smallCaps/>
          <w:sz w:val="28"/>
          <w:szCs w:val="28"/>
        </w:rPr>
        <w:t>July 1</w:t>
      </w:r>
    </w:p>
    <w:p w:rsidR="006851B7" w:rsidRDefault="006851B7" w:rsidP="006851B7">
      <w:pPr>
        <w:spacing w:after="0"/>
        <w:rPr>
          <w:rFonts w:ascii="Times New Roman" w:eastAsia="Calibri" w:hAnsi="Times New Roman" w:cs="Times New Roman"/>
          <w:smallCaps/>
          <w:sz w:val="28"/>
          <w:szCs w:val="28"/>
        </w:rPr>
      </w:pPr>
    </w:p>
    <w:p w:rsidR="006851B7" w:rsidRDefault="006851B7" w:rsidP="006851B7">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OPDA will be accepting travel grant applications for travel occurring July 1 to Jan 1.  You must be a postdoctoral scholar on campus for at least one year by the time of your travel opportunity.  Ten awards of up to $1000 are awarded each year through funding provided by the Provost’s Office.  For complete eligibility and submission details of the grant opportunity see –</w:t>
      </w:r>
    </w:p>
    <w:p w:rsidR="006851B7" w:rsidRDefault="006851B7" w:rsidP="006851B7">
      <w:pPr>
        <w:spacing w:after="0"/>
        <w:rPr>
          <w:rFonts w:ascii="Times New Roman" w:eastAsia="Calibri" w:hAnsi="Times New Roman" w:cs="Times New Roman"/>
          <w:sz w:val="24"/>
          <w:szCs w:val="24"/>
        </w:rPr>
      </w:pPr>
      <w:r w:rsidRPr="008E7E55">
        <w:rPr>
          <w:rFonts w:ascii="Times New Roman" w:eastAsia="Calibri" w:hAnsi="Times New Roman" w:cs="Times New Roman"/>
          <w:sz w:val="24"/>
          <w:szCs w:val="24"/>
        </w:rPr>
        <w:t>http://opda.fsu.edu/awards-and-fellowships/travel-awards</w:t>
      </w:r>
    </w:p>
    <w:p w:rsidR="006851B7" w:rsidRDefault="006851B7" w:rsidP="006851B7">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If you have previously been awarded a travel scholarship or are seeking leadership experience in grant reviewing, and would like to serve as a member of the Travel Awards Review Panel, please contact </w:t>
      </w:r>
      <w:hyperlink r:id="rId9" w:history="1">
        <w:r w:rsidRPr="008E7E55">
          <w:rPr>
            <w:rStyle w:val="Hyperlink"/>
            <w:rFonts w:ascii="Times New Roman" w:eastAsia="Calibri" w:hAnsi="Times New Roman" w:cs="Times New Roman"/>
            <w:sz w:val="24"/>
            <w:szCs w:val="24"/>
          </w:rPr>
          <w:t>Debra Ann Fadool</w:t>
        </w:r>
      </w:hyperlink>
      <w:r>
        <w:rPr>
          <w:rFonts w:ascii="Times New Roman" w:eastAsia="Calibri" w:hAnsi="Times New Roman" w:cs="Times New Roman"/>
          <w:sz w:val="24"/>
          <w:szCs w:val="24"/>
        </w:rPr>
        <w:t xml:space="preserve"> by June 15.</w:t>
      </w:r>
    </w:p>
    <w:p w:rsidR="004C6037" w:rsidRDefault="004C6037" w:rsidP="00613F2A">
      <w:pPr>
        <w:spacing w:after="0"/>
        <w:jc w:val="center"/>
        <w:rPr>
          <w:rFonts w:ascii="Times New Roman" w:hAnsi="Times New Roman" w:cs="Times New Roman"/>
          <w:b/>
          <w:smallCaps/>
          <w:color w:val="920000"/>
          <w:sz w:val="32"/>
          <w:szCs w:val="32"/>
          <w:u w:val="single"/>
        </w:rPr>
      </w:pPr>
    </w:p>
    <w:p w:rsidR="004C6037" w:rsidRDefault="004C6037" w:rsidP="008E7E55">
      <w:pPr>
        <w:spacing w:after="0"/>
        <w:rPr>
          <w:rFonts w:ascii="Times New Roman" w:hAnsi="Times New Roman" w:cs="Times New Roman"/>
          <w:b/>
          <w:smallCaps/>
          <w:color w:val="920000"/>
          <w:sz w:val="28"/>
          <w:szCs w:val="28"/>
          <w:u w:val="single"/>
        </w:rPr>
      </w:pPr>
      <w:r w:rsidRPr="004C6037">
        <w:rPr>
          <w:rFonts w:ascii="Times New Roman" w:hAnsi="Times New Roman" w:cs="Times New Roman"/>
          <w:b/>
          <w:smallCaps/>
          <w:color w:val="920000"/>
          <w:sz w:val="28"/>
          <w:szCs w:val="28"/>
          <w:u w:val="single"/>
        </w:rPr>
        <w:t>Professional Development Workshops</w:t>
      </w:r>
    </w:p>
    <w:p w:rsidR="004A2D21" w:rsidRDefault="004A2D21" w:rsidP="009B4133">
      <w:pPr>
        <w:spacing w:after="0" w:line="240" w:lineRule="auto"/>
        <w:rPr>
          <w:rFonts w:ascii="Times New Roman" w:hAnsi="Times New Roman" w:cs="Times New Roman"/>
          <w:b/>
          <w:smallCaps/>
          <w:sz w:val="28"/>
          <w:szCs w:val="28"/>
        </w:rPr>
      </w:pPr>
    </w:p>
    <w:p w:rsidR="004A2D21" w:rsidRDefault="004A2D21" w:rsidP="009B4133">
      <w:pPr>
        <w:spacing w:after="0" w:line="240" w:lineRule="auto"/>
        <w:rPr>
          <w:rFonts w:ascii="Times New Roman" w:eastAsia="Calibri" w:hAnsi="Times New Roman" w:cs="Times New Roman"/>
          <w:b/>
          <w:sz w:val="24"/>
          <w:szCs w:val="24"/>
        </w:rPr>
      </w:pPr>
      <w:r>
        <w:rPr>
          <w:rFonts w:ascii="Times New Roman" w:hAnsi="Times New Roman" w:cs="Times New Roman"/>
          <w:b/>
          <w:smallCaps/>
          <w:sz w:val="28"/>
          <w:szCs w:val="28"/>
        </w:rPr>
        <w:t xml:space="preserve"> </w:t>
      </w:r>
      <w:r>
        <w:rPr>
          <w:rFonts w:ascii="Times New Roman" w:eastAsia="Calibri" w:hAnsi="Times New Roman" w:cs="Times New Roman"/>
          <w:b/>
          <w:sz w:val="24"/>
          <w:szCs w:val="24"/>
        </w:rPr>
        <w:t xml:space="preserve">The Department of Biomedical Sciences presents: </w:t>
      </w:r>
    </w:p>
    <w:p w:rsidR="004A2D21" w:rsidRDefault="004A2D21" w:rsidP="009B4133">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Summer of 2017 Professional Development Series: “</w:t>
      </w:r>
      <w:r>
        <w:rPr>
          <w:rFonts w:ascii="Times New Roman" w:eastAsia="Calibri" w:hAnsi="Times New Roman" w:cs="Times New Roman"/>
          <w:b/>
          <w:i/>
          <w:sz w:val="24"/>
          <w:szCs w:val="24"/>
          <w:u w:val="single"/>
        </w:rPr>
        <w:t>Tools of the Trade”</w:t>
      </w:r>
    </w:p>
    <w:p w:rsidR="004A2D21" w:rsidRPr="004A2D21" w:rsidRDefault="004A2D21" w:rsidP="009B41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free career development series for students &amp; postdocs</w:t>
      </w:r>
    </w:p>
    <w:p w:rsidR="004A2D21" w:rsidRDefault="004A2D21" w:rsidP="009B41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Every Friday starting </w:t>
      </w:r>
      <w:r w:rsidRPr="004A2D21">
        <w:rPr>
          <w:rFonts w:ascii="Times New Roman" w:eastAsia="Calibri" w:hAnsi="Times New Roman" w:cs="Times New Roman"/>
          <w:sz w:val="24"/>
          <w:szCs w:val="24"/>
        </w:rPr>
        <w:t>May 26</w:t>
      </w:r>
      <w:r w:rsidRPr="004A2D21">
        <w:rPr>
          <w:rFonts w:ascii="Times New Roman" w:eastAsia="Calibri" w:hAnsi="Times New Roman" w:cs="Times New Roman"/>
          <w:sz w:val="24"/>
          <w:szCs w:val="24"/>
          <w:vertAlign w:val="superscript"/>
        </w:rPr>
        <w:t>th</w:t>
      </w:r>
      <w:r w:rsidRPr="004A2D21">
        <w:rPr>
          <w:rFonts w:ascii="Times New Roman" w:eastAsia="Calibri" w:hAnsi="Times New Roman" w:cs="Times New Roman"/>
          <w:sz w:val="24"/>
          <w:szCs w:val="24"/>
        </w:rPr>
        <w:t xml:space="preserve"> – August 4</w:t>
      </w:r>
      <w:r w:rsidRPr="004A2D21">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1:00 PM – 3:30 PM</w:t>
      </w:r>
    </w:p>
    <w:p w:rsidR="004A2D21" w:rsidRPr="004A2D21" w:rsidRDefault="004A2D21" w:rsidP="009B41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FSU College of Medicine, 1115 West Call St. Room 1301</w:t>
      </w:r>
    </w:p>
    <w:p w:rsidR="00FB6E3E" w:rsidRPr="00FB6E3E" w:rsidRDefault="00FB6E3E" w:rsidP="009B4133">
      <w:pPr>
        <w:spacing w:after="0" w:line="240" w:lineRule="auto"/>
        <w:rPr>
          <w:rFonts w:ascii="Times New Roman" w:eastAsia="Calibri" w:hAnsi="Times New Roman" w:cs="Times New Roman"/>
          <w:sz w:val="24"/>
          <w:szCs w:val="24"/>
        </w:rPr>
      </w:pPr>
      <w:r w:rsidRPr="00FB6E3E">
        <w:rPr>
          <w:rFonts w:ascii="Times New Roman" w:eastAsia="Calibri" w:hAnsi="Times New Roman" w:cs="Times New Roman"/>
          <w:sz w:val="24"/>
          <w:szCs w:val="24"/>
        </w:rPr>
        <w:t xml:space="preserve">Download flyer </w:t>
      </w:r>
      <w:hyperlink r:id="rId10" w:history="1">
        <w:r w:rsidRPr="00FB6E3E">
          <w:rPr>
            <w:rStyle w:val="Hyperlink"/>
            <w:rFonts w:ascii="Times New Roman" w:eastAsia="Calibri" w:hAnsi="Times New Roman" w:cs="Times New Roman"/>
            <w:sz w:val="24"/>
            <w:szCs w:val="24"/>
          </w:rPr>
          <w:t>here</w:t>
        </w:r>
      </w:hyperlink>
      <w:r w:rsidRPr="00FB6E3E">
        <w:rPr>
          <w:rFonts w:ascii="Times New Roman" w:eastAsia="Calibri" w:hAnsi="Times New Roman" w:cs="Times New Roman"/>
          <w:sz w:val="24"/>
          <w:szCs w:val="24"/>
        </w:rPr>
        <w:t xml:space="preserve"> for more information.</w:t>
      </w:r>
    </w:p>
    <w:p w:rsidR="004A2D21" w:rsidRPr="00C170E0" w:rsidRDefault="004A2D21" w:rsidP="004A2D21">
      <w:pPr>
        <w:spacing w:after="0"/>
        <w:rPr>
          <w:rFonts w:ascii="Times New Roman" w:hAnsi="Times New Roman" w:cs="Times New Roman"/>
          <w:b/>
          <w:smallCaps/>
          <w:sz w:val="28"/>
          <w:szCs w:val="28"/>
        </w:rPr>
      </w:pPr>
    </w:p>
    <w:p w:rsidR="004C6037" w:rsidRPr="004C6037" w:rsidRDefault="004C6037" w:rsidP="004C6037">
      <w:pPr>
        <w:spacing w:after="200" w:line="276" w:lineRule="auto"/>
        <w:jc w:val="both"/>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Establishing a </w:t>
      </w:r>
      <w:r w:rsidR="009B4133">
        <w:rPr>
          <w:rFonts w:ascii="Times New Roman" w:eastAsia="Calibri" w:hAnsi="Times New Roman" w:cs="Times New Roman"/>
          <w:b/>
          <w:noProof/>
          <w:color w:val="000000"/>
          <w:sz w:val="24"/>
          <w:szCs w:val="24"/>
        </w:rPr>
        <w:t>P</w:t>
      </w:r>
      <w:r>
        <w:rPr>
          <w:rFonts w:ascii="Times New Roman" w:eastAsia="Calibri" w:hAnsi="Times New Roman" w:cs="Times New Roman"/>
          <w:b/>
          <w:noProof/>
          <w:color w:val="000000"/>
          <w:sz w:val="24"/>
          <w:szCs w:val="24"/>
        </w:rPr>
        <w:t>rofessional Online Presence Workshop [PFF/PFP/PIE]</w:t>
      </w:r>
    </w:p>
    <w:p w:rsidR="004C6037" w:rsidRPr="004C6037" w:rsidRDefault="004C6037" w:rsidP="009B4133">
      <w:pPr>
        <w:spacing w:after="0"/>
        <w:rPr>
          <w:rFonts w:ascii="Times New Roman" w:eastAsia="Calibri" w:hAnsi="Times New Roman" w:cs="Times New Roman"/>
          <w:b/>
          <w:sz w:val="24"/>
          <w:szCs w:val="24"/>
        </w:rPr>
      </w:pPr>
      <w:r w:rsidRPr="004C6037">
        <w:rPr>
          <w:rFonts w:ascii="Times New Roman" w:eastAsia="Calibri" w:hAnsi="Times New Roman" w:cs="Times New Roman"/>
          <w:b/>
          <w:sz w:val="24"/>
          <w:szCs w:val="24"/>
        </w:rPr>
        <w:t>June 14, 2017, 10:30 AM – 11:30 AM</w:t>
      </w:r>
    </w:p>
    <w:p w:rsidR="004C6037" w:rsidRDefault="004C6037" w:rsidP="009B4133">
      <w:pPr>
        <w:spacing w:after="0"/>
        <w:rPr>
          <w:rFonts w:ascii="Times New Roman" w:eastAsia="Calibri" w:hAnsi="Times New Roman" w:cs="Times New Roman"/>
          <w:b/>
          <w:sz w:val="24"/>
          <w:szCs w:val="24"/>
        </w:rPr>
      </w:pPr>
      <w:r w:rsidRPr="004C6037">
        <w:rPr>
          <w:rFonts w:ascii="Times New Roman" w:eastAsia="Calibri" w:hAnsi="Times New Roman" w:cs="Times New Roman"/>
          <w:b/>
          <w:sz w:val="24"/>
          <w:szCs w:val="24"/>
        </w:rPr>
        <w:t>Honors, Scholars and Fellows House, 4</w:t>
      </w:r>
      <w:r w:rsidRPr="004C6037">
        <w:rPr>
          <w:rFonts w:ascii="Times New Roman" w:eastAsia="Calibri" w:hAnsi="Times New Roman" w:cs="Times New Roman"/>
          <w:b/>
          <w:sz w:val="24"/>
          <w:szCs w:val="24"/>
          <w:vertAlign w:val="superscript"/>
        </w:rPr>
        <w:t>th</w:t>
      </w:r>
      <w:r w:rsidRPr="004C6037">
        <w:rPr>
          <w:rFonts w:ascii="Times New Roman" w:eastAsia="Calibri" w:hAnsi="Times New Roman" w:cs="Times New Roman"/>
          <w:b/>
          <w:sz w:val="24"/>
          <w:szCs w:val="24"/>
        </w:rPr>
        <w:t xml:space="preserve"> Floor, Great Hall</w:t>
      </w:r>
    </w:p>
    <w:p w:rsidR="00C77879" w:rsidRPr="004C6037" w:rsidRDefault="00C77879"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Presenter: Amanda Sargent, Assistant Director, Career Center</w:t>
      </w:r>
    </w:p>
    <w:p w:rsidR="004C6037" w:rsidRDefault="004C6037" w:rsidP="009B4133">
      <w:pPr>
        <w:spacing w:after="0"/>
        <w:rPr>
          <w:rFonts w:ascii="Times New Roman" w:eastAsia="Calibri" w:hAnsi="Times New Roman" w:cs="Times New Roman"/>
          <w:sz w:val="24"/>
          <w:szCs w:val="24"/>
        </w:rPr>
      </w:pPr>
      <w:r w:rsidRPr="004C6037">
        <w:rPr>
          <w:rFonts w:ascii="Times New Roman" w:eastAsia="Calibri" w:hAnsi="Times New Roman" w:cs="Times New Roman"/>
          <w:sz w:val="24"/>
          <w:szCs w:val="24"/>
        </w:rPr>
        <w:t xml:space="preserve">By creating and maintaining a professional online presence, you can highlight your skills and experience for potential employers. This workshop is designed for graduate students and postdocs. </w:t>
      </w:r>
    </w:p>
    <w:p w:rsidR="004C6037" w:rsidRDefault="004C6037" w:rsidP="009B4133">
      <w:pPr>
        <w:spacing w:after="0"/>
        <w:rPr>
          <w:rStyle w:val="Hyperlink"/>
          <w:rFonts w:ascii="Times New Roman" w:eastAsia="Calibri" w:hAnsi="Times New Roman" w:cs="Times New Roman"/>
          <w:sz w:val="24"/>
          <w:szCs w:val="24"/>
        </w:rPr>
      </w:pPr>
      <w:r>
        <w:rPr>
          <w:rFonts w:ascii="Times New Roman" w:eastAsia="Calibri" w:hAnsi="Times New Roman" w:cs="Times New Roman"/>
          <w:sz w:val="24"/>
          <w:szCs w:val="24"/>
        </w:rPr>
        <w:t xml:space="preserve">Click here to register: </w:t>
      </w:r>
      <w:hyperlink r:id="rId11" w:history="1">
        <w:r w:rsidRPr="00441F75">
          <w:rPr>
            <w:rStyle w:val="Hyperlink"/>
            <w:rFonts w:ascii="Times New Roman" w:eastAsia="Calibri" w:hAnsi="Times New Roman" w:cs="Times New Roman"/>
            <w:sz w:val="24"/>
            <w:szCs w:val="24"/>
          </w:rPr>
          <w:t>https://fsu.qualtrics.com/jfe/form/SV_06uyOUsoPuWRCJf</w:t>
        </w:r>
      </w:hyperlink>
    </w:p>
    <w:p w:rsidR="009B4133" w:rsidRDefault="009B4133" w:rsidP="004C6037">
      <w:pPr>
        <w:rPr>
          <w:rFonts w:ascii="Times New Roman" w:eastAsia="Calibri" w:hAnsi="Times New Roman" w:cs="Times New Roman"/>
          <w:b/>
          <w:sz w:val="24"/>
          <w:szCs w:val="24"/>
        </w:rPr>
      </w:pPr>
    </w:p>
    <w:p w:rsidR="005B661A" w:rsidRDefault="005B661A"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Writing for Impact and Influence (Presented by AIBS)</w:t>
      </w:r>
    </w:p>
    <w:p w:rsidR="005B661A" w:rsidRDefault="005B661A" w:rsidP="009B413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Course starts June 22, 2017 at 2:00 PM EST</w:t>
      </w:r>
    </w:p>
    <w:p w:rsidR="005B661A" w:rsidRDefault="00C25692" w:rsidP="009B4133">
      <w:pPr>
        <w:spacing w:after="0"/>
        <w:rPr>
          <w:rFonts w:ascii="Times New Roman" w:eastAsia="Calibri" w:hAnsi="Times New Roman" w:cs="Times New Roman"/>
          <w:sz w:val="24"/>
          <w:szCs w:val="24"/>
        </w:rPr>
      </w:pPr>
      <w:r>
        <w:rPr>
          <w:rFonts w:ascii="Times New Roman" w:eastAsia="Calibri" w:hAnsi="Times New Roman" w:cs="Times New Roman"/>
          <w:sz w:val="24"/>
          <w:szCs w:val="24"/>
        </w:rPr>
        <w:t>Th</w:t>
      </w:r>
      <w:r w:rsidR="005B661A">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is </w:t>
      </w:r>
      <w:r w:rsidR="005B661A">
        <w:rPr>
          <w:rFonts w:ascii="Times New Roman" w:eastAsia="Calibri" w:hAnsi="Times New Roman" w:cs="Times New Roman"/>
          <w:sz w:val="24"/>
          <w:szCs w:val="24"/>
        </w:rPr>
        <w:t>an online course.</w:t>
      </w:r>
    </w:p>
    <w:p w:rsidR="005B661A" w:rsidRDefault="005B661A" w:rsidP="009B413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This professional development course is designed to help biologists, hone their written communication skills to increase the impact and influence of their message. </w:t>
      </w:r>
    </w:p>
    <w:p w:rsidR="005B661A" w:rsidRDefault="005B661A" w:rsidP="009B4133">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For more information and to register for the course, please visit: </w:t>
      </w:r>
      <w:hyperlink r:id="rId12" w:history="1">
        <w:r w:rsidRPr="00EF4936">
          <w:rPr>
            <w:rStyle w:val="Hyperlink"/>
            <w:rFonts w:ascii="Times New Roman" w:eastAsia="Calibri" w:hAnsi="Times New Roman" w:cs="Times New Roman"/>
            <w:sz w:val="24"/>
            <w:szCs w:val="24"/>
          </w:rPr>
          <w:t>https://www.aibs.org/events/programs/writing-for-impact-and-influence.html</w:t>
        </w:r>
      </w:hyperlink>
      <w:r>
        <w:rPr>
          <w:rFonts w:ascii="Times New Roman" w:eastAsia="Calibri" w:hAnsi="Times New Roman" w:cs="Times New Roman"/>
          <w:sz w:val="24"/>
          <w:szCs w:val="24"/>
        </w:rPr>
        <w:t>.</w:t>
      </w:r>
    </w:p>
    <w:p w:rsidR="005B661A" w:rsidRDefault="005B661A" w:rsidP="009B4133">
      <w:pPr>
        <w:spacing w:after="0"/>
        <w:rPr>
          <w:rFonts w:ascii="Times New Roman" w:eastAsia="Calibri" w:hAnsi="Times New Roman" w:cs="Times New Roman"/>
          <w:b/>
          <w:sz w:val="24"/>
          <w:szCs w:val="24"/>
        </w:rPr>
      </w:pPr>
    </w:p>
    <w:p w:rsidR="001610CC" w:rsidRDefault="009B4133"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Basics – From Finding to Writing a Winning P</w:t>
      </w:r>
      <w:r w:rsidR="001610CC" w:rsidRPr="001610CC">
        <w:rPr>
          <w:rFonts w:ascii="Times New Roman" w:eastAsia="Calibri" w:hAnsi="Times New Roman" w:cs="Times New Roman"/>
          <w:b/>
          <w:sz w:val="24"/>
          <w:szCs w:val="24"/>
        </w:rPr>
        <w:t>roposal [PFF/PFP/PIE]</w:t>
      </w:r>
    </w:p>
    <w:p w:rsidR="001610CC" w:rsidRDefault="001610CC"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July 14, 2017, 9:00 AM – 10:00 AM</w:t>
      </w:r>
    </w:p>
    <w:p w:rsidR="001610CC" w:rsidRDefault="001610CC"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Honors, Scholars and Fellows House, 4</w:t>
      </w:r>
      <w:r w:rsidRPr="001610CC">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Floor, Great Hall</w:t>
      </w:r>
    </w:p>
    <w:p w:rsidR="001610CC" w:rsidRDefault="00D510CD" w:rsidP="004C6037">
      <w:pPr>
        <w:rPr>
          <w:rFonts w:ascii="Times New Roman" w:eastAsia="Calibri" w:hAnsi="Times New Roman" w:cs="Times New Roman"/>
          <w:b/>
          <w:sz w:val="24"/>
          <w:szCs w:val="24"/>
        </w:rPr>
      </w:pPr>
      <w:r>
        <w:rPr>
          <w:rFonts w:ascii="Times New Roman" w:eastAsia="Calibri" w:hAnsi="Times New Roman" w:cs="Times New Roman"/>
          <w:b/>
          <w:sz w:val="24"/>
          <w:szCs w:val="24"/>
        </w:rPr>
        <w:t>Presenters: FSU Office of Research</w:t>
      </w:r>
    </w:p>
    <w:p w:rsidR="00D510CD" w:rsidRDefault="00D510CD" w:rsidP="004C603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Office of Research will discuss the different aspects of grantmanship. We will look at resources available to find a grant that matches your idea, exploring different options and introduce you to FSU’s funding database. Next, we will review examples of solicitations and discuss what steps are to be taken to be sure this is the right fit for you. Finally, we will share grant writing tips to help you create a successful proposal. </w:t>
      </w:r>
    </w:p>
    <w:p w:rsidR="00D510CD" w:rsidRDefault="00D510CD" w:rsidP="004C6037">
      <w:pPr>
        <w:rPr>
          <w:rFonts w:ascii="Times New Roman" w:eastAsia="Calibri" w:hAnsi="Times New Roman" w:cs="Times New Roman"/>
          <w:sz w:val="24"/>
          <w:szCs w:val="24"/>
        </w:rPr>
      </w:pPr>
      <w:r>
        <w:rPr>
          <w:rFonts w:ascii="Times New Roman" w:eastAsia="Calibri" w:hAnsi="Times New Roman" w:cs="Times New Roman"/>
          <w:sz w:val="24"/>
          <w:szCs w:val="24"/>
        </w:rPr>
        <w:t xml:space="preserve">Click here to register: </w:t>
      </w:r>
      <w:hyperlink r:id="rId13" w:history="1">
        <w:r w:rsidRPr="00422160">
          <w:rPr>
            <w:rStyle w:val="Hyperlink"/>
            <w:rFonts w:ascii="Times New Roman" w:eastAsia="Calibri" w:hAnsi="Times New Roman" w:cs="Times New Roman"/>
            <w:sz w:val="24"/>
            <w:szCs w:val="24"/>
          </w:rPr>
          <w:t>https://fsu.qualtrics.com/jfe/form/SV_ahqFMGHSc2DMNxj</w:t>
        </w:r>
      </w:hyperlink>
    </w:p>
    <w:p w:rsidR="00D510CD" w:rsidRDefault="00D510CD" w:rsidP="004C6037">
      <w:pPr>
        <w:rPr>
          <w:rFonts w:ascii="Times New Roman" w:eastAsia="Calibri" w:hAnsi="Times New Roman" w:cs="Times New Roman"/>
          <w:sz w:val="24"/>
          <w:szCs w:val="24"/>
        </w:rPr>
      </w:pPr>
    </w:p>
    <w:p w:rsidR="0034355F" w:rsidRDefault="009B4133"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How to Prepare for a Telephone I</w:t>
      </w:r>
      <w:r w:rsidR="0034355F">
        <w:rPr>
          <w:rFonts w:ascii="Times New Roman" w:eastAsia="Calibri" w:hAnsi="Times New Roman" w:cs="Times New Roman"/>
          <w:b/>
          <w:sz w:val="24"/>
          <w:szCs w:val="24"/>
        </w:rPr>
        <w:t>nterview [PFF/PFP/PIE]</w:t>
      </w:r>
    </w:p>
    <w:p w:rsidR="0034355F" w:rsidRDefault="0034355F"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July 25, 2017, 3:00 PM – 4:00 PM</w:t>
      </w:r>
    </w:p>
    <w:p w:rsidR="0034355F" w:rsidRDefault="0034355F"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Honors, Scholars and Fellows House, 4</w:t>
      </w:r>
      <w:r w:rsidRPr="0034355F">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Floor, Great Hall</w:t>
      </w:r>
    </w:p>
    <w:p w:rsidR="0034355F" w:rsidRDefault="00A6004C" w:rsidP="009B413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Presenter: Amanda Sargent, Assistant Director, Career Center</w:t>
      </w:r>
    </w:p>
    <w:p w:rsidR="009B4133" w:rsidRDefault="009B4133" w:rsidP="009B4133">
      <w:pPr>
        <w:spacing w:after="0"/>
        <w:rPr>
          <w:rFonts w:ascii="Times New Roman" w:eastAsia="Calibri" w:hAnsi="Times New Roman" w:cs="Times New Roman"/>
          <w:b/>
          <w:sz w:val="24"/>
          <w:szCs w:val="24"/>
        </w:rPr>
      </w:pPr>
    </w:p>
    <w:p w:rsidR="00A6004C" w:rsidRDefault="00A6004C" w:rsidP="004C6037">
      <w:pPr>
        <w:rPr>
          <w:rFonts w:ascii="Times New Roman" w:eastAsia="Calibri" w:hAnsi="Times New Roman" w:cs="Times New Roman"/>
          <w:sz w:val="24"/>
          <w:szCs w:val="24"/>
        </w:rPr>
      </w:pPr>
      <w:r>
        <w:rPr>
          <w:rFonts w:ascii="Times New Roman" w:eastAsia="Calibri" w:hAnsi="Times New Roman" w:cs="Times New Roman"/>
          <w:sz w:val="24"/>
          <w:szCs w:val="24"/>
        </w:rPr>
        <w:t>Many companies and universities use phone interview</w:t>
      </w:r>
      <w:r w:rsidR="00A518DC">
        <w:rPr>
          <w:rFonts w:ascii="Times New Roman" w:eastAsia="Calibri" w:hAnsi="Times New Roman" w:cs="Times New Roman"/>
          <w:sz w:val="24"/>
          <w:szCs w:val="24"/>
        </w:rPr>
        <w:t>s</w:t>
      </w:r>
      <w:r>
        <w:rPr>
          <w:rFonts w:ascii="Times New Roman" w:eastAsia="Calibri" w:hAnsi="Times New Roman" w:cs="Times New Roman"/>
          <w:sz w:val="24"/>
          <w:szCs w:val="24"/>
        </w:rPr>
        <w:t xml:space="preserve"> as an initial employment screening technique for a variety of reasons. Because they are generally brief, phone interviews save employers’ time. They also serve as a more realistic screening alternative for cases in which employers are considering out-of-town (or out-of-state and foreign) candidates. When you leave the workshop, you will know how to prepare for phone interviews.</w:t>
      </w:r>
    </w:p>
    <w:p w:rsidR="00A6004C" w:rsidRDefault="00A6004C" w:rsidP="004C6037">
      <w:pPr>
        <w:rPr>
          <w:rFonts w:ascii="Times New Roman" w:eastAsia="Calibri" w:hAnsi="Times New Roman" w:cs="Times New Roman"/>
          <w:sz w:val="24"/>
          <w:szCs w:val="24"/>
        </w:rPr>
      </w:pPr>
      <w:r>
        <w:rPr>
          <w:rFonts w:ascii="Times New Roman" w:eastAsia="Calibri" w:hAnsi="Times New Roman" w:cs="Times New Roman"/>
          <w:sz w:val="24"/>
          <w:szCs w:val="24"/>
        </w:rPr>
        <w:t xml:space="preserve">Click here to register: </w:t>
      </w:r>
      <w:r w:rsidRPr="00A6004C">
        <w:rPr>
          <w:rFonts w:ascii="Times New Roman" w:eastAsia="Calibri" w:hAnsi="Times New Roman" w:cs="Times New Roman"/>
          <w:sz w:val="24"/>
          <w:szCs w:val="24"/>
        </w:rPr>
        <w:t> </w:t>
      </w:r>
      <w:hyperlink r:id="rId14" w:tgtFrame="_blank" w:history="1">
        <w:r w:rsidRPr="00A6004C">
          <w:rPr>
            <w:rStyle w:val="Hyperlink"/>
            <w:rFonts w:ascii="Times New Roman" w:eastAsia="Calibri" w:hAnsi="Times New Roman" w:cs="Times New Roman"/>
            <w:bCs/>
            <w:sz w:val="24"/>
            <w:szCs w:val="24"/>
          </w:rPr>
          <w:t>https://fsu.qualtrics.com/jfe/form/SV_3w7Kc875mkaKXAN</w:t>
        </w:r>
      </w:hyperlink>
    </w:p>
    <w:p w:rsidR="00A6004C" w:rsidRPr="00A6004C" w:rsidRDefault="00A6004C" w:rsidP="004C6037">
      <w:pPr>
        <w:rPr>
          <w:rFonts w:ascii="Times New Roman" w:eastAsia="Calibri" w:hAnsi="Times New Roman" w:cs="Times New Roman"/>
          <w:sz w:val="24"/>
          <w:szCs w:val="24"/>
        </w:rPr>
      </w:pPr>
    </w:p>
    <w:p w:rsidR="00D858E7" w:rsidRPr="00D2539E" w:rsidRDefault="00D858E7" w:rsidP="00D858E7">
      <w:pPr>
        <w:spacing w:after="0"/>
        <w:rPr>
          <w:rFonts w:ascii="Times New Roman" w:eastAsia="Calibri" w:hAnsi="Times New Roman" w:cs="Times New Roman"/>
          <w:b/>
          <w:smallCaps/>
          <w:color w:val="990000"/>
          <w:sz w:val="28"/>
          <w:szCs w:val="28"/>
          <w:u w:val="single"/>
        </w:rPr>
      </w:pPr>
      <w:r w:rsidRPr="00D2539E">
        <w:rPr>
          <w:rFonts w:ascii="Times New Roman" w:eastAsia="Calibri" w:hAnsi="Times New Roman" w:cs="Times New Roman"/>
          <w:b/>
          <w:smallCaps/>
          <w:color w:val="990000"/>
          <w:sz w:val="28"/>
          <w:szCs w:val="28"/>
          <w:u w:val="single"/>
        </w:rPr>
        <w:t>New Postdocto</w:t>
      </w:r>
      <w:r>
        <w:rPr>
          <w:rFonts w:ascii="Times New Roman" w:eastAsia="Calibri" w:hAnsi="Times New Roman" w:cs="Times New Roman"/>
          <w:b/>
          <w:smallCaps/>
          <w:color w:val="990000"/>
          <w:sz w:val="28"/>
          <w:szCs w:val="28"/>
          <w:u w:val="single"/>
        </w:rPr>
        <w:t>ral Scholar</w:t>
      </w:r>
      <w:r w:rsidRPr="00D2539E">
        <w:rPr>
          <w:rFonts w:ascii="Times New Roman" w:eastAsia="Calibri" w:hAnsi="Times New Roman" w:cs="Times New Roman"/>
          <w:b/>
          <w:smallCaps/>
          <w:color w:val="990000"/>
          <w:sz w:val="28"/>
          <w:szCs w:val="28"/>
          <w:u w:val="single"/>
        </w:rPr>
        <w:t xml:space="preserve"> Orientation </w:t>
      </w:r>
    </w:p>
    <w:p w:rsidR="00D858E7" w:rsidRDefault="00D858E7" w:rsidP="00D858E7">
      <w:pPr>
        <w:spacing w:after="0"/>
        <w:rPr>
          <w:rFonts w:ascii="Times New Roman" w:eastAsia="Calibri" w:hAnsi="Times New Roman" w:cs="Times New Roman"/>
          <w:b/>
          <w:smallCaps/>
          <w:color w:val="990000"/>
          <w:sz w:val="24"/>
          <w:szCs w:val="24"/>
          <w:u w:val="single"/>
        </w:rPr>
      </w:pPr>
    </w:p>
    <w:p w:rsidR="00D75A7E" w:rsidRDefault="00D858E7" w:rsidP="00D858E7">
      <w:pPr>
        <w:spacing w:after="0"/>
        <w:rPr>
          <w:rFonts w:ascii="Times New Roman" w:eastAsia="Calibri" w:hAnsi="Times New Roman" w:cs="Times New Roman"/>
          <w:b/>
          <w:color w:val="000000"/>
          <w:sz w:val="24"/>
          <w:szCs w:val="24"/>
        </w:rPr>
      </w:pPr>
      <w:r w:rsidRPr="002949FA">
        <w:rPr>
          <w:rFonts w:ascii="Times New Roman" w:eastAsia="Calibri" w:hAnsi="Times New Roman" w:cs="Times New Roman"/>
          <w:b/>
          <w:color w:val="000000"/>
          <w:sz w:val="24"/>
          <w:szCs w:val="24"/>
        </w:rPr>
        <w:t xml:space="preserve">Honors, Scholars &amp; Fellows House, </w:t>
      </w:r>
      <w:r w:rsidR="00D75A7E">
        <w:rPr>
          <w:rFonts w:ascii="Times New Roman" w:eastAsia="Calibri" w:hAnsi="Times New Roman" w:cs="Times New Roman"/>
          <w:b/>
          <w:color w:val="000000"/>
          <w:sz w:val="24"/>
          <w:szCs w:val="24"/>
        </w:rPr>
        <w:t>Room 4003, Great Hall</w:t>
      </w:r>
    </w:p>
    <w:p w:rsidR="00D858E7" w:rsidRDefault="00D75A7E" w:rsidP="00D858E7">
      <w:pPr>
        <w:spacing w:after="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Date: </w:t>
      </w:r>
      <w:r w:rsidR="00D858E7">
        <w:rPr>
          <w:rFonts w:ascii="Times New Roman" w:eastAsia="Calibri" w:hAnsi="Times New Roman" w:cs="Times New Roman"/>
          <w:b/>
          <w:color w:val="000000"/>
          <w:sz w:val="24"/>
          <w:szCs w:val="24"/>
        </w:rPr>
        <w:t>August 16, 2017</w:t>
      </w:r>
      <w:r w:rsidR="00037309">
        <w:rPr>
          <w:rFonts w:ascii="Times New Roman" w:eastAsia="Calibri" w:hAnsi="Times New Roman" w:cs="Times New Roman"/>
          <w:b/>
          <w:color w:val="000000"/>
          <w:sz w:val="24"/>
          <w:szCs w:val="24"/>
        </w:rPr>
        <w:t>, 8:30 AM – 3:00 PM</w:t>
      </w:r>
    </w:p>
    <w:p w:rsidR="00D858E7" w:rsidRPr="002949FA" w:rsidRDefault="00D858E7" w:rsidP="00D858E7">
      <w:pPr>
        <w:spacing w:after="0"/>
        <w:rPr>
          <w:rFonts w:ascii="Times New Roman" w:eastAsia="Calibri" w:hAnsi="Times New Roman" w:cs="Times New Roman"/>
          <w:b/>
          <w:color w:val="000000"/>
          <w:sz w:val="24"/>
          <w:szCs w:val="24"/>
        </w:rPr>
      </w:pPr>
    </w:p>
    <w:p w:rsidR="00D858E7" w:rsidRDefault="009B4133" w:rsidP="00D858E7">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Our annual, </w:t>
      </w:r>
      <w:r w:rsidR="00D858E7">
        <w:rPr>
          <w:rFonts w:ascii="Times New Roman" w:eastAsia="Calibri" w:hAnsi="Times New Roman" w:cs="Times New Roman"/>
          <w:sz w:val="24"/>
          <w:szCs w:val="24"/>
        </w:rPr>
        <w:t xml:space="preserve">new postdoctoral orientation will be at the end of the summer in mid-August, so please save this date if you are a postdoc that has been on campus for one year or less that has not already attended a “Welcome” session.   During orientation you will have the ability to meet fellow postdoctoral scholars on campus as part of the postdoctoral association (PDA), interface with human resources (HR) staff to ask questions about benefits, meet the director of the office of postdoctoral affairs to hear about travel scholarships and other opportunities supported by the university’s main office for postdocs, and develop your independent development plan (IDP) with your advisor.  Orientation is mandatory for those on campus one year or less.  Older </w:t>
      </w:r>
      <w:r w:rsidR="00D858E7">
        <w:rPr>
          <w:rFonts w:ascii="Times New Roman" w:eastAsia="Calibri" w:hAnsi="Times New Roman" w:cs="Times New Roman"/>
          <w:sz w:val="24"/>
          <w:szCs w:val="24"/>
        </w:rPr>
        <w:lastRenderedPageBreak/>
        <w:t xml:space="preserve">postdocs are welcome to attend but it is not mandatory.  </w:t>
      </w:r>
      <w:r w:rsidR="00EF7619">
        <w:rPr>
          <w:rFonts w:ascii="Times New Roman" w:eastAsia="Calibri" w:hAnsi="Times New Roman" w:cs="Times New Roman"/>
          <w:sz w:val="24"/>
          <w:szCs w:val="24"/>
        </w:rPr>
        <w:t>Please check the OPDA websit</w:t>
      </w:r>
      <w:r w:rsidR="009A1156">
        <w:rPr>
          <w:rFonts w:ascii="Times New Roman" w:eastAsia="Calibri" w:hAnsi="Times New Roman" w:cs="Times New Roman"/>
          <w:sz w:val="24"/>
          <w:szCs w:val="24"/>
        </w:rPr>
        <w:t>e for more information on the fu</w:t>
      </w:r>
      <w:r w:rsidR="00EF7619">
        <w:rPr>
          <w:rFonts w:ascii="Times New Roman" w:eastAsia="Calibri" w:hAnsi="Times New Roman" w:cs="Times New Roman"/>
          <w:sz w:val="24"/>
          <w:szCs w:val="24"/>
        </w:rPr>
        <w:t xml:space="preserve">ll Orientation. </w:t>
      </w:r>
      <w:r w:rsidR="00D858E7">
        <w:rPr>
          <w:rFonts w:ascii="Times New Roman" w:eastAsia="Calibri" w:hAnsi="Times New Roman" w:cs="Times New Roman"/>
          <w:sz w:val="24"/>
          <w:szCs w:val="24"/>
        </w:rPr>
        <w:t xml:space="preserve">Look for registration to open on the OPDA website in mid-summer.  Questions?   </w:t>
      </w:r>
      <w:hyperlink r:id="rId15" w:history="1">
        <w:r w:rsidR="00D858E7" w:rsidRPr="0068762A">
          <w:rPr>
            <w:rStyle w:val="Hyperlink"/>
            <w:rFonts w:ascii="Times New Roman" w:eastAsia="Calibri" w:hAnsi="Times New Roman" w:cs="Times New Roman"/>
            <w:sz w:val="24"/>
            <w:szCs w:val="24"/>
          </w:rPr>
          <w:t>Debra Ann Fadool</w:t>
        </w:r>
      </w:hyperlink>
      <w:r w:rsidR="00D858E7">
        <w:rPr>
          <w:rFonts w:ascii="Times New Roman" w:eastAsia="Calibri" w:hAnsi="Times New Roman" w:cs="Times New Roman"/>
          <w:sz w:val="24"/>
          <w:szCs w:val="24"/>
        </w:rPr>
        <w:t>, Director of OPDA</w:t>
      </w:r>
    </w:p>
    <w:p w:rsidR="0068762A" w:rsidRDefault="0068762A" w:rsidP="00F46652">
      <w:pPr>
        <w:spacing w:after="0"/>
        <w:rPr>
          <w:rFonts w:ascii="Times New Roman" w:eastAsia="Calibri" w:hAnsi="Times New Roman" w:cs="Times New Roman"/>
          <w:sz w:val="24"/>
          <w:szCs w:val="24"/>
        </w:rPr>
      </w:pPr>
    </w:p>
    <w:p w:rsidR="002F3687" w:rsidRDefault="002F3687" w:rsidP="002F3687">
      <w:pPr>
        <w:spacing w:after="0"/>
        <w:jc w:val="center"/>
        <w:rPr>
          <w:rFonts w:ascii="Times New Roman" w:hAnsi="Times New Roman" w:cs="Times New Roman"/>
          <w:b/>
          <w:smallCaps/>
          <w:color w:val="920000"/>
          <w:sz w:val="32"/>
          <w:szCs w:val="32"/>
          <w:u w:val="single"/>
        </w:rPr>
      </w:pPr>
    </w:p>
    <w:p w:rsidR="002F3687" w:rsidRDefault="002F3687" w:rsidP="002F3687">
      <w:pPr>
        <w:spacing w:after="0"/>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Special travel opportunities</w:t>
      </w:r>
    </w:p>
    <w:p w:rsidR="009B4133" w:rsidRDefault="009B4133" w:rsidP="004D4816">
      <w:pPr>
        <w:spacing w:after="200" w:line="276" w:lineRule="auto"/>
        <w:jc w:val="both"/>
        <w:rPr>
          <w:rFonts w:ascii="Times New Roman" w:eastAsia="Calibri" w:hAnsi="Times New Roman" w:cs="Times New Roman"/>
          <w:b/>
          <w:smallCaps/>
          <w:color w:val="990000"/>
          <w:sz w:val="28"/>
          <w:szCs w:val="28"/>
          <w:u w:val="single"/>
        </w:rPr>
      </w:pPr>
    </w:p>
    <w:p w:rsidR="00E96F39" w:rsidRDefault="00542E38" w:rsidP="004D4816">
      <w:pPr>
        <w:spacing w:after="200" w:line="276" w:lineRule="auto"/>
        <w:jc w:val="both"/>
        <w:rPr>
          <w:rFonts w:ascii="Times New Roman" w:eastAsia="Calibri" w:hAnsi="Times New Roman" w:cs="Times New Roman"/>
          <w:b/>
          <w:smallCaps/>
          <w:color w:val="990000"/>
          <w:sz w:val="28"/>
          <w:szCs w:val="28"/>
          <w:u w:val="single"/>
        </w:rPr>
      </w:pPr>
      <w:proofErr w:type="spellStart"/>
      <w:r>
        <w:rPr>
          <w:rFonts w:ascii="Times New Roman" w:eastAsia="Calibri" w:hAnsi="Times New Roman" w:cs="Times New Roman"/>
          <w:b/>
          <w:smallCaps/>
          <w:color w:val="990000"/>
          <w:sz w:val="28"/>
          <w:szCs w:val="28"/>
          <w:u w:val="single"/>
        </w:rPr>
        <w:t>Faseb</w:t>
      </w:r>
      <w:proofErr w:type="spellEnd"/>
      <w:r>
        <w:rPr>
          <w:rFonts w:ascii="Times New Roman" w:eastAsia="Calibri" w:hAnsi="Times New Roman" w:cs="Times New Roman"/>
          <w:b/>
          <w:smallCaps/>
          <w:color w:val="990000"/>
          <w:sz w:val="28"/>
          <w:szCs w:val="28"/>
          <w:u w:val="single"/>
        </w:rPr>
        <w:t xml:space="preserve"> </w:t>
      </w:r>
      <w:r w:rsidR="0041492C">
        <w:rPr>
          <w:rFonts w:ascii="Times New Roman" w:eastAsia="Calibri" w:hAnsi="Times New Roman" w:cs="Times New Roman"/>
          <w:b/>
          <w:smallCaps/>
          <w:color w:val="990000"/>
          <w:sz w:val="28"/>
          <w:szCs w:val="28"/>
          <w:u w:val="single"/>
        </w:rPr>
        <w:t>Science Research Conference</w:t>
      </w:r>
      <w:r w:rsidR="002B5445">
        <w:rPr>
          <w:rFonts w:ascii="Times New Roman" w:eastAsia="Calibri" w:hAnsi="Times New Roman" w:cs="Times New Roman"/>
          <w:b/>
          <w:smallCaps/>
          <w:color w:val="990000"/>
          <w:sz w:val="28"/>
          <w:szCs w:val="28"/>
          <w:u w:val="single"/>
        </w:rPr>
        <w:t>s</w:t>
      </w:r>
    </w:p>
    <w:p w:rsidR="00CE2393" w:rsidRDefault="00E96F39" w:rsidP="009B413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w:t>
      </w:r>
      <w:hyperlink r:id="rId16" w:history="1">
        <w:r w:rsidRPr="006C7C19">
          <w:rPr>
            <w:rStyle w:val="Hyperlink"/>
            <w:rFonts w:ascii="Times New Roman" w:eastAsia="Calibri" w:hAnsi="Times New Roman" w:cs="Times New Roman"/>
            <w:bCs/>
            <w:sz w:val="24"/>
            <w:szCs w:val="24"/>
          </w:rPr>
          <w:t xml:space="preserve">click </w:t>
        </w:r>
        <w:r w:rsidR="006C7C19" w:rsidRPr="006C7C19">
          <w:rPr>
            <w:rStyle w:val="Hyperlink"/>
            <w:rFonts w:ascii="Times New Roman" w:eastAsia="Calibri" w:hAnsi="Times New Roman" w:cs="Times New Roman"/>
            <w:bCs/>
            <w:sz w:val="24"/>
            <w:szCs w:val="24"/>
          </w:rPr>
          <w:t>here</w:t>
        </w:r>
      </w:hyperlink>
      <w:r w:rsidR="006C7C1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to view</w:t>
      </w:r>
      <w:r w:rsidR="00D32DAE">
        <w:rPr>
          <w:rFonts w:ascii="Times New Roman" w:eastAsia="Calibri" w:hAnsi="Times New Roman" w:cs="Times New Roman"/>
          <w:bCs/>
          <w:sz w:val="24"/>
          <w:szCs w:val="24"/>
        </w:rPr>
        <w:t xml:space="preserve"> and register for</w:t>
      </w:r>
      <w:r w:rsidR="003A7020">
        <w:rPr>
          <w:rFonts w:ascii="Times New Roman" w:eastAsia="Calibri" w:hAnsi="Times New Roman" w:cs="Times New Roman"/>
          <w:bCs/>
          <w:sz w:val="24"/>
          <w:szCs w:val="24"/>
        </w:rPr>
        <w:t xml:space="preserve"> Science Research Conference</w:t>
      </w:r>
      <w:r w:rsidR="002B5445">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hosted by FASEB</w:t>
      </w:r>
      <w:r w:rsidR="00D32DAE">
        <w:rPr>
          <w:rFonts w:ascii="Times New Roman" w:eastAsia="Calibri" w:hAnsi="Times New Roman" w:cs="Times New Roman"/>
          <w:bCs/>
          <w:sz w:val="24"/>
          <w:szCs w:val="24"/>
        </w:rPr>
        <w:t xml:space="preserve">. </w:t>
      </w:r>
    </w:p>
    <w:p w:rsidR="006C7C19" w:rsidRDefault="00880BDD" w:rsidP="009B413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Registration deadlines </w:t>
      </w:r>
      <w:r w:rsidR="006C7C19">
        <w:rPr>
          <w:rFonts w:ascii="Times New Roman" w:eastAsia="Calibri" w:hAnsi="Times New Roman" w:cs="Times New Roman"/>
          <w:bCs/>
          <w:sz w:val="24"/>
          <w:szCs w:val="24"/>
        </w:rPr>
        <w:t>vary based on conference</w:t>
      </w:r>
      <w:r w:rsidR="0094705F">
        <w:rPr>
          <w:rFonts w:ascii="Times New Roman" w:eastAsia="Calibri" w:hAnsi="Times New Roman" w:cs="Times New Roman"/>
          <w:bCs/>
          <w:sz w:val="24"/>
          <w:szCs w:val="24"/>
        </w:rPr>
        <w:t xml:space="preserve"> date</w:t>
      </w:r>
      <w:r w:rsidR="006C7C19">
        <w:rPr>
          <w:rFonts w:ascii="Times New Roman" w:eastAsia="Calibri" w:hAnsi="Times New Roman" w:cs="Times New Roman"/>
          <w:bCs/>
          <w:sz w:val="24"/>
          <w:szCs w:val="24"/>
        </w:rPr>
        <w:t>.</w:t>
      </w:r>
    </w:p>
    <w:p w:rsidR="00E96F39" w:rsidRDefault="00C160C3" w:rsidP="009B413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To find ou</w:t>
      </w:r>
      <w:r w:rsidR="007F229B">
        <w:rPr>
          <w:rFonts w:ascii="Times New Roman" w:eastAsia="Calibri" w:hAnsi="Times New Roman" w:cs="Times New Roman"/>
          <w:bCs/>
          <w:sz w:val="24"/>
          <w:szCs w:val="24"/>
        </w:rPr>
        <w:t>t about avai</w:t>
      </w:r>
      <w:r w:rsidR="00865693">
        <w:rPr>
          <w:rFonts w:ascii="Times New Roman" w:eastAsia="Calibri" w:hAnsi="Times New Roman" w:cs="Times New Roman"/>
          <w:bCs/>
          <w:sz w:val="24"/>
          <w:szCs w:val="24"/>
        </w:rPr>
        <w:t>lable Travel Awards</w:t>
      </w:r>
      <w:r w:rsidR="003A46BC">
        <w:rPr>
          <w:rFonts w:ascii="Times New Roman" w:eastAsia="Calibri" w:hAnsi="Times New Roman" w:cs="Times New Roman"/>
          <w:bCs/>
          <w:sz w:val="24"/>
          <w:szCs w:val="24"/>
        </w:rPr>
        <w:t xml:space="preserve"> </w:t>
      </w:r>
      <w:hyperlink r:id="rId17" w:history="1">
        <w:r w:rsidR="00D32DAE" w:rsidRPr="001C5766">
          <w:rPr>
            <w:rStyle w:val="Hyperlink"/>
            <w:rFonts w:ascii="Times New Roman" w:eastAsia="Calibri" w:hAnsi="Times New Roman" w:cs="Times New Roman"/>
            <w:bCs/>
            <w:sz w:val="24"/>
            <w:szCs w:val="24"/>
          </w:rPr>
          <w:t>Click Here</w:t>
        </w:r>
      </w:hyperlink>
      <w:r w:rsidR="009A257E">
        <w:rPr>
          <w:rFonts w:ascii="Times New Roman" w:eastAsia="Calibri" w:hAnsi="Times New Roman" w:cs="Times New Roman"/>
          <w:bCs/>
          <w:sz w:val="24"/>
          <w:szCs w:val="24"/>
        </w:rPr>
        <w:t>.</w:t>
      </w:r>
    </w:p>
    <w:p w:rsidR="001610CC" w:rsidRDefault="001610CC" w:rsidP="00E96F39">
      <w:pPr>
        <w:spacing w:after="0"/>
        <w:rPr>
          <w:rFonts w:ascii="Times New Roman" w:eastAsia="Calibri" w:hAnsi="Times New Roman" w:cs="Times New Roman"/>
          <w:bCs/>
          <w:sz w:val="24"/>
          <w:szCs w:val="24"/>
        </w:rPr>
      </w:pPr>
    </w:p>
    <w:p w:rsidR="002F3687" w:rsidRDefault="002F3687" w:rsidP="001610CC">
      <w:pPr>
        <w:spacing w:after="0"/>
        <w:jc w:val="center"/>
        <w:rPr>
          <w:rFonts w:ascii="Times New Roman" w:eastAsia="Calibri" w:hAnsi="Times New Roman" w:cs="Times New Roman"/>
          <w:b/>
          <w:smallCaps/>
          <w:color w:val="990000"/>
          <w:sz w:val="28"/>
          <w:szCs w:val="28"/>
          <w:u w:val="single"/>
        </w:rPr>
      </w:pPr>
    </w:p>
    <w:p w:rsidR="001610CC" w:rsidRDefault="001610CC" w:rsidP="001610CC">
      <w:pPr>
        <w:spacing w:after="0"/>
        <w:jc w:val="center"/>
        <w:rPr>
          <w:rFonts w:ascii="Times New Roman" w:eastAsia="Calibri" w:hAnsi="Times New Roman" w:cs="Times New Roman"/>
          <w:b/>
          <w:smallCaps/>
          <w:color w:val="990000"/>
          <w:sz w:val="28"/>
          <w:szCs w:val="28"/>
          <w:u w:val="single"/>
        </w:rPr>
      </w:pPr>
      <w:r w:rsidRPr="00D2539E">
        <w:rPr>
          <w:rFonts w:ascii="Times New Roman" w:eastAsia="Calibri" w:hAnsi="Times New Roman" w:cs="Times New Roman"/>
          <w:b/>
          <w:smallCaps/>
          <w:color w:val="990000"/>
          <w:sz w:val="28"/>
          <w:szCs w:val="28"/>
          <w:u w:val="single"/>
        </w:rPr>
        <w:t>2017 Postdoctoral preparation institute: career Transitions</w:t>
      </w:r>
    </w:p>
    <w:p w:rsidR="00FB113D" w:rsidRDefault="00FB113D" w:rsidP="001610CC">
      <w:pPr>
        <w:spacing w:after="0"/>
        <w:jc w:val="center"/>
        <w:rPr>
          <w:rFonts w:ascii="Times New Roman" w:eastAsia="Calibri" w:hAnsi="Times New Roman" w:cs="Times New Roman"/>
          <w:b/>
          <w:smallCaps/>
          <w:color w:val="990000"/>
          <w:sz w:val="28"/>
          <w:szCs w:val="28"/>
          <w:u w:val="single"/>
        </w:rPr>
      </w:pPr>
    </w:p>
    <w:p w:rsidR="001610CC" w:rsidRDefault="00FB113D" w:rsidP="001610CC">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smallCaps/>
          <w:noProof/>
          <w:sz w:val="24"/>
          <w:szCs w:val="24"/>
        </w:rPr>
        <w:drawing>
          <wp:inline distT="0" distB="0" distL="0" distR="0" wp14:anchorId="7D7A4D17" wp14:editId="57EC6B55">
            <wp:extent cx="5943600" cy="1464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  Postdoc Preparation Conference.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1464310"/>
                    </a:xfrm>
                    <a:prstGeom prst="rect">
                      <a:avLst/>
                    </a:prstGeom>
                  </pic:spPr>
                </pic:pic>
              </a:graphicData>
            </a:graphic>
          </wp:inline>
        </w:drawing>
      </w:r>
    </w:p>
    <w:p w:rsidR="001610CC" w:rsidRPr="0001491E" w:rsidRDefault="001610CC" w:rsidP="001610CC">
      <w:pPr>
        <w:spacing w:after="0"/>
        <w:rPr>
          <w:rStyle w:val="Hyperlink"/>
          <w:rFonts w:ascii="Times New Roman" w:eastAsia="Calibri" w:hAnsi="Times New Roman" w:cs="Times New Roman"/>
          <w:b/>
          <w:bCs/>
          <w:i/>
          <w:color w:val="800000"/>
          <w:sz w:val="24"/>
          <w:szCs w:val="24"/>
          <w:u w:val="none"/>
        </w:rPr>
      </w:pPr>
      <w:r w:rsidRPr="0001491E">
        <w:rPr>
          <w:rStyle w:val="Hyperlink"/>
          <w:rFonts w:ascii="Times New Roman" w:eastAsia="Calibri" w:hAnsi="Times New Roman" w:cs="Times New Roman"/>
          <w:b/>
          <w:bCs/>
          <w:i/>
          <w:color w:val="800000"/>
          <w:sz w:val="24"/>
          <w:szCs w:val="24"/>
          <w:u w:val="none"/>
        </w:rPr>
        <w:t>Advancing Biomedical Research Workforce Diversity</w:t>
      </w:r>
    </w:p>
    <w:p w:rsidR="001610CC" w:rsidRDefault="001610CC" w:rsidP="001610CC">
      <w:pPr>
        <w:spacing w:after="0"/>
        <w:rPr>
          <w:rStyle w:val="Hyperlink"/>
          <w:rFonts w:ascii="Times New Roman" w:eastAsia="Calibri" w:hAnsi="Times New Roman" w:cs="Times New Roman"/>
          <w:b/>
          <w:bCs/>
          <w:i/>
          <w:color w:val="auto"/>
          <w:sz w:val="24"/>
          <w:szCs w:val="24"/>
          <w:u w:val="none"/>
        </w:rPr>
      </w:pPr>
    </w:p>
    <w:p w:rsidR="001610CC" w:rsidRDefault="001610CC" w:rsidP="001610CC">
      <w:pPr>
        <w:spacing w:after="0"/>
        <w:rPr>
          <w:rStyle w:val="Hyperlink"/>
          <w:rFonts w:ascii="Times New Roman" w:eastAsia="Calibri" w:hAnsi="Times New Roman" w:cs="Times New Roman"/>
          <w:bCs/>
          <w:color w:val="auto"/>
          <w:sz w:val="24"/>
          <w:szCs w:val="24"/>
          <w:u w:val="none"/>
        </w:rPr>
      </w:pPr>
      <w:r>
        <w:rPr>
          <w:rStyle w:val="Hyperlink"/>
          <w:rFonts w:ascii="Times New Roman" w:eastAsia="Calibri" w:hAnsi="Times New Roman" w:cs="Times New Roman"/>
          <w:bCs/>
          <w:color w:val="auto"/>
          <w:sz w:val="24"/>
          <w:szCs w:val="24"/>
          <w:u w:val="none"/>
        </w:rPr>
        <w:t xml:space="preserve">On August 10-11, 2017, the FASEB (Federation of American Societies for Experimental Biology) MARC Program will be hosting a Postdoctoral Preparation Institute (PPI) seminar at the Gaylord National Resort &amp; Convention Center in Maryland. </w:t>
      </w:r>
    </w:p>
    <w:p w:rsidR="001610CC" w:rsidRDefault="001610CC" w:rsidP="001610CC">
      <w:pPr>
        <w:spacing w:after="0"/>
        <w:rPr>
          <w:rStyle w:val="Hyperlink"/>
          <w:rFonts w:ascii="Times New Roman" w:eastAsia="Calibri" w:hAnsi="Times New Roman" w:cs="Times New Roman"/>
          <w:bCs/>
          <w:color w:val="auto"/>
          <w:sz w:val="24"/>
          <w:szCs w:val="24"/>
          <w:u w:val="none"/>
        </w:rPr>
      </w:pPr>
    </w:p>
    <w:p w:rsidR="001610CC" w:rsidRDefault="001610CC" w:rsidP="001610CC">
      <w:pPr>
        <w:spacing w:after="0"/>
        <w:rPr>
          <w:rStyle w:val="Hyperlink"/>
          <w:rFonts w:ascii="Times New Roman" w:eastAsia="Calibri" w:hAnsi="Times New Roman" w:cs="Times New Roman"/>
          <w:bCs/>
          <w:color w:val="auto"/>
          <w:sz w:val="24"/>
          <w:szCs w:val="24"/>
          <w:u w:val="none"/>
        </w:rPr>
      </w:pPr>
      <w:r w:rsidRPr="00007385">
        <w:rPr>
          <w:rStyle w:val="Hyperlink"/>
          <w:rFonts w:ascii="Times New Roman" w:eastAsia="Calibri" w:hAnsi="Times New Roman" w:cs="Times New Roman"/>
          <w:b/>
          <w:bCs/>
          <w:color w:val="auto"/>
          <w:sz w:val="24"/>
          <w:szCs w:val="24"/>
          <w:u w:val="none"/>
        </w:rPr>
        <w:t>Who should attend</w:t>
      </w:r>
      <w:r>
        <w:rPr>
          <w:rStyle w:val="Hyperlink"/>
          <w:rFonts w:ascii="Times New Roman" w:eastAsia="Calibri" w:hAnsi="Times New Roman" w:cs="Times New Roman"/>
          <w:bCs/>
          <w:color w:val="auto"/>
          <w:sz w:val="24"/>
          <w:szCs w:val="24"/>
          <w:u w:val="none"/>
        </w:rPr>
        <w:t>: This meeting is primarily for postdoctoral fellows, new assistant professors, and advanced PhD students (near conferral of PhD degree)</w:t>
      </w:r>
    </w:p>
    <w:p w:rsidR="001610CC" w:rsidRDefault="001610CC" w:rsidP="001610CC">
      <w:pPr>
        <w:spacing w:after="0"/>
        <w:rPr>
          <w:rStyle w:val="Hyperlink"/>
          <w:rFonts w:ascii="Times New Roman" w:eastAsia="Calibri" w:hAnsi="Times New Roman" w:cs="Times New Roman"/>
          <w:bCs/>
          <w:color w:val="auto"/>
          <w:sz w:val="24"/>
          <w:szCs w:val="24"/>
          <w:u w:val="none"/>
        </w:rPr>
      </w:pPr>
    </w:p>
    <w:p w:rsidR="001610CC" w:rsidRDefault="001610CC" w:rsidP="001610CC">
      <w:pPr>
        <w:spacing w:after="0"/>
        <w:rPr>
          <w:rStyle w:val="Hyperlink"/>
          <w:rFonts w:ascii="Times New Roman" w:eastAsia="Calibri" w:hAnsi="Times New Roman" w:cs="Times New Roman"/>
          <w:b/>
          <w:bCs/>
          <w:color w:val="auto"/>
          <w:sz w:val="24"/>
          <w:szCs w:val="24"/>
          <w:u w:val="none"/>
        </w:rPr>
      </w:pPr>
      <w:r w:rsidRPr="00007385">
        <w:rPr>
          <w:rStyle w:val="Hyperlink"/>
          <w:rFonts w:ascii="Times New Roman" w:eastAsia="Calibri" w:hAnsi="Times New Roman" w:cs="Times New Roman"/>
          <w:b/>
          <w:bCs/>
          <w:color w:val="auto"/>
          <w:sz w:val="24"/>
          <w:szCs w:val="24"/>
          <w:u w:val="none"/>
        </w:rPr>
        <w:t xml:space="preserve">Seminar dates: </w:t>
      </w:r>
      <w:r w:rsidRPr="00EB3E8C">
        <w:rPr>
          <w:rStyle w:val="Hyperlink"/>
          <w:rFonts w:ascii="Times New Roman" w:eastAsia="Calibri" w:hAnsi="Times New Roman" w:cs="Times New Roman"/>
          <w:bCs/>
          <w:color w:val="auto"/>
          <w:sz w:val="24"/>
          <w:szCs w:val="24"/>
          <w:u w:val="none"/>
        </w:rPr>
        <w:t>August 10-11, 2017</w:t>
      </w:r>
    </w:p>
    <w:p w:rsidR="001610CC" w:rsidRDefault="001610CC" w:rsidP="001610CC">
      <w:pPr>
        <w:spacing w:after="0"/>
        <w:rPr>
          <w:rStyle w:val="Hyperlink"/>
          <w:rFonts w:ascii="Times New Roman" w:eastAsia="Calibri" w:hAnsi="Times New Roman" w:cs="Times New Roman"/>
          <w:bCs/>
          <w:color w:val="auto"/>
          <w:sz w:val="24"/>
          <w:szCs w:val="24"/>
          <w:u w:val="none"/>
        </w:rPr>
      </w:pPr>
      <w:r>
        <w:rPr>
          <w:rStyle w:val="Hyperlink"/>
          <w:rFonts w:ascii="Times New Roman" w:eastAsia="Calibri" w:hAnsi="Times New Roman" w:cs="Times New Roman"/>
          <w:b/>
          <w:bCs/>
          <w:color w:val="auto"/>
          <w:sz w:val="24"/>
          <w:szCs w:val="24"/>
          <w:u w:val="none"/>
        </w:rPr>
        <w:t xml:space="preserve">Location: </w:t>
      </w:r>
      <w:r w:rsidRPr="00EB3E8C">
        <w:rPr>
          <w:rStyle w:val="Hyperlink"/>
          <w:rFonts w:ascii="Times New Roman" w:eastAsia="Calibri" w:hAnsi="Times New Roman" w:cs="Times New Roman"/>
          <w:bCs/>
          <w:color w:val="auto"/>
          <w:sz w:val="24"/>
          <w:szCs w:val="24"/>
          <w:u w:val="none"/>
        </w:rPr>
        <w:t>Gaylord National Resort &amp; Convention Center</w:t>
      </w:r>
      <w:r>
        <w:rPr>
          <w:rStyle w:val="Hyperlink"/>
          <w:rFonts w:ascii="Times New Roman" w:eastAsia="Calibri" w:hAnsi="Times New Roman" w:cs="Times New Roman"/>
          <w:bCs/>
          <w:color w:val="auto"/>
          <w:sz w:val="24"/>
          <w:szCs w:val="24"/>
          <w:u w:val="none"/>
        </w:rPr>
        <w:t>, 201 Waterfront Street, National Harbor, MD 20745</w:t>
      </w:r>
    </w:p>
    <w:p w:rsidR="001610CC" w:rsidRDefault="001610CC" w:rsidP="001610CC">
      <w:pPr>
        <w:spacing w:after="0"/>
        <w:rPr>
          <w:rStyle w:val="Hyperlink"/>
          <w:rFonts w:ascii="Times New Roman" w:eastAsia="Calibri" w:hAnsi="Times New Roman" w:cs="Times New Roman"/>
          <w:bCs/>
          <w:color w:val="auto"/>
          <w:sz w:val="24"/>
          <w:szCs w:val="24"/>
          <w:u w:val="none"/>
        </w:rPr>
      </w:pPr>
      <w:r>
        <w:rPr>
          <w:rStyle w:val="Hyperlink"/>
          <w:rFonts w:ascii="Times New Roman" w:eastAsia="Calibri" w:hAnsi="Times New Roman" w:cs="Times New Roman"/>
          <w:bCs/>
          <w:color w:val="auto"/>
          <w:sz w:val="24"/>
          <w:szCs w:val="24"/>
          <w:u w:val="none"/>
        </w:rPr>
        <w:t xml:space="preserve">Registration/Travel Award Application deadline: Sunday, July 9, 2017. </w:t>
      </w:r>
    </w:p>
    <w:p w:rsidR="001610CC" w:rsidRDefault="001610CC" w:rsidP="001610CC">
      <w:pPr>
        <w:spacing w:after="0"/>
        <w:rPr>
          <w:rStyle w:val="Hyperlink"/>
          <w:rFonts w:ascii="Times New Roman" w:eastAsia="Calibri" w:hAnsi="Times New Roman" w:cs="Times New Roman"/>
          <w:bCs/>
          <w:color w:val="auto"/>
          <w:sz w:val="24"/>
          <w:szCs w:val="24"/>
          <w:u w:val="none"/>
        </w:rPr>
      </w:pPr>
      <w:r>
        <w:rPr>
          <w:rStyle w:val="Hyperlink"/>
          <w:rFonts w:ascii="Times New Roman" w:eastAsia="Calibri" w:hAnsi="Times New Roman" w:cs="Times New Roman"/>
          <w:bCs/>
          <w:color w:val="auto"/>
          <w:sz w:val="24"/>
          <w:szCs w:val="24"/>
          <w:u w:val="none"/>
        </w:rPr>
        <w:t xml:space="preserve">For travel award applications &amp; to register please visit: </w:t>
      </w:r>
      <w:hyperlink r:id="rId19" w:history="1">
        <w:r w:rsidRPr="00E52B1A">
          <w:rPr>
            <w:rStyle w:val="Hyperlink"/>
            <w:rFonts w:ascii="Times New Roman" w:eastAsia="Calibri" w:hAnsi="Times New Roman" w:cs="Times New Roman"/>
            <w:bCs/>
            <w:sz w:val="24"/>
            <w:szCs w:val="24"/>
          </w:rPr>
          <w:t>http://twdprograms.org/2017PPI/About.aspx</w:t>
        </w:r>
      </w:hyperlink>
      <w:r>
        <w:rPr>
          <w:rStyle w:val="Hyperlink"/>
          <w:rFonts w:ascii="Times New Roman" w:eastAsia="Calibri" w:hAnsi="Times New Roman" w:cs="Times New Roman"/>
          <w:bCs/>
          <w:color w:val="auto"/>
          <w:sz w:val="24"/>
          <w:szCs w:val="24"/>
          <w:u w:val="none"/>
        </w:rPr>
        <w:t xml:space="preserve">. </w:t>
      </w:r>
    </w:p>
    <w:p w:rsidR="00007385" w:rsidRPr="005820DE" w:rsidRDefault="00007385" w:rsidP="00650C2F">
      <w:pPr>
        <w:spacing w:after="0"/>
        <w:rPr>
          <w:rFonts w:ascii="Times New Roman" w:eastAsia="Calibri" w:hAnsi="Times New Roman" w:cs="Times New Roman"/>
          <w:smallCaps/>
          <w:sz w:val="24"/>
          <w:szCs w:val="24"/>
        </w:rPr>
      </w:pPr>
    </w:p>
    <w:p w:rsidR="00C50EE0" w:rsidRDefault="00C50EE0" w:rsidP="004C6037">
      <w:pPr>
        <w:spacing w:after="0"/>
        <w:rPr>
          <w:rFonts w:ascii="Times New Roman" w:eastAsia="Calibri" w:hAnsi="Times New Roman" w:cs="Times New Roman"/>
          <w:b/>
          <w:smallCaps/>
          <w:color w:val="990000"/>
          <w:sz w:val="28"/>
          <w:szCs w:val="28"/>
          <w:u w:val="single"/>
        </w:rPr>
      </w:pPr>
    </w:p>
    <w:p w:rsidR="00542E38" w:rsidRDefault="00542E38" w:rsidP="00542E38">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lastRenderedPageBreak/>
        <w:t>The National diversity in stem conference</w:t>
      </w:r>
    </w:p>
    <w:p w:rsidR="00A81435" w:rsidRDefault="00A81435" w:rsidP="00542E38">
      <w:pPr>
        <w:spacing w:after="0"/>
        <w:jc w:val="center"/>
        <w:rPr>
          <w:rFonts w:ascii="Times New Roman" w:eastAsia="Calibri" w:hAnsi="Times New Roman" w:cs="Times New Roman"/>
          <w:b/>
          <w:smallCaps/>
          <w:color w:val="990000"/>
          <w:sz w:val="28"/>
          <w:szCs w:val="28"/>
          <w:u w:val="single"/>
        </w:rPr>
      </w:pPr>
    </w:p>
    <w:p w:rsidR="00542E38" w:rsidRDefault="00F209A9" w:rsidP="003C745C">
      <w:pPr>
        <w:jc w:val="center"/>
        <w:rPr>
          <w:rFonts w:ascii="Times New Roman" w:hAnsi="Times New Roman" w:cs="Times New Roman"/>
          <w:sz w:val="24"/>
          <w:szCs w:val="24"/>
        </w:rPr>
      </w:pPr>
      <w:r>
        <w:rPr>
          <w:rFonts w:ascii="Times New Roman" w:hAnsi="Times New Roman" w:cs="Times New Roman"/>
          <w:sz w:val="24"/>
          <w:szCs w:val="24"/>
        </w:rPr>
        <w:t>SACNAS</w:t>
      </w:r>
      <w:r w:rsidR="00A67388">
        <w:rPr>
          <w:rFonts w:ascii="Times New Roman" w:hAnsi="Times New Roman" w:cs="Times New Roman"/>
          <w:sz w:val="24"/>
          <w:szCs w:val="24"/>
        </w:rPr>
        <w:t xml:space="preserve"> – Society for Advancement of</w:t>
      </w:r>
      <w:r w:rsidR="003C745C">
        <w:rPr>
          <w:rFonts w:ascii="Times New Roman" w:hAnsi="Times New Roman" w:cs="Times New Roman"/>
          <w:sz w:val="24"/>
          <w:szCs w:val="24"/>
        </w:rPr>
        <w:t xml:space="preserve"> Chicanos/Hispanics &amp; Native Americans in Science</w:t>
      </w:r>
    </w:p>
    <w:p w:rsidR="00F209A9" w:rsidRDefault="00F209A9" w:rsidP="00F209A9">
      <w:pPr>
        <w:rPr>
          <w:rFonts w:ascii="Times New Roman" w:hAnsi="Times New Roman" w:cs="Times New Roman"/>
          <w:sz w:val="24"/>
          <w:szCs w:val="24"/>
        </w:rPr>
      </w:pPr>
      <w:r>
        <w:rPr>
          <w:rFonts w:ascii="Times New Roman" w:hAnsi="Times New Roman" w:cs="Times New Roman"/>
          <w:sz w:val="24"/>
          <w:szCs w:val="24"/>
        </w:rPr>
        <w:t xml:space="preserve">The conference motivates, inspires and engages participants to achieve their highest goals in pursuing education and careers in STEM fields. Conference programming is specifically tailored to support undergraduate and graduate students, postdoctoral researchers, and career professionals at each transition stage of their career as they move towards positions of science leadership. </w:t>
      </w:r>
    </w:p>
    <w:p w:rsidR="00F209A9" w:rsidRDefault="00F209A9" w:rsidP="00F209A9">
      <w:pPr>
        <w:rPr>
          <w:rFonts w:ascii="Times New Roman" w:hAnsi="Times New Roman" w:cs="Times New Roman"/>
          <w:sz w:val="24"/>
          <w:szCs w:val="24"/>
        </w:rPr>
      </w:pPr>
      <w:r>
        <w:rPr>
          <w:rFonts w:ascii="Times New Roman" w:hAnsi="Times New Roman" w:cs="Times New Roman"/>
          <w:sz w:val="24"/>
          <w:szCs w:val="24"/>
        </w:rPr>
        <w:t>The 2017 SACNAS Conference will be held October 19-21, 2017 at the Salt Lake Palace Convention Center in Salt Lake City, Utah.</w:t>
      </w:r>
      <w:r w:rsidR="00C50EE0">
        <w:rPr>
          <w:rFonts w:ascii="Times New Roman" w:hAnsi="Times New Roman" w:cs="Times New Roman"/>
          <w:sz w:val="24"/>
          <w:szCs w:val="24"/>
        </w:rPr>
        <w:t xml:space="preserve"> </w:t>
      </w:r>
      <w:r w:rsidR="00C50EE0" w:rsidRPr="00C50EE0">
        <w:rPr>
          <w:rFonts w:ascii="Times New Roman" w:hAnsi="Times New Roman" w:cs="Times New Roman"/>
          <w:sz w:val="24"/>
          <w:szCs w:val="24"/>
        </w:rPr>
        <w:t>Registration is now open</w:t>
      </w:r>
    </w:p>
    <w:p w:rsidR="00C50EE0" w:rsidRDefault="00F209A9" w:rsidP="003504FD">
      <w:pPr>
        <w:rPr>
          <w:rFonts w:ascii="Times New Roman" w:hAnsi="Times New Roman" w:cs="Times New Roman"/>
          <w:sz w:val="24"/>
          <w:szCs w:val="24"/>
        </w:rPr>
      </w:pPr>
      <w:r>
        <w:rPr>
          <w:rFonts w:ascii="Times New Roman" w:hAnsi="Times New Roman" w:cs="Times New Roman"/>
          <w:sz w:val="24"/>
          <w:szCs w:val="24"/>
        </w:rPr>
        <w:t xml:space="preserve">For more information and to register for the conference, </w:t>
      </w:r>
      <w:r w:rsidR="00AB0611">
        <w:rPr>
          <w:rFonts w:ascii="Times New Roman" w:hAnsi="Times New Roman" w:cs="Times New Roman"/>
          <w:sz w:val="24"/>
          <w:szCs w:val="24"/>
        </w:rPr>
        <w:t xml:space="preserve">please </w:t>
      </w:r>
      <w:hyperlink r:id="rId20" w:history="1">
        <w:r w:rsidR="00D062F5" w:rsidRPr="00D062F5">
          <w:rPr>
            <w:rStyle w:val="Hyperlink"/>
            <w:rFonts w:ascii="Times New Roman" w:hAnsi="Times New Roman" w:cs="Times New Roman"/>
            <w:sz w:val="24"/>
            <w:szCs w:val="24"/>
          </w:rPr>
          <w:t>click here</w:t>
        </w:r>
      </w:hyperlink>
      <w:r w:rsidR="00A72CD3">
        <w:rPr>
          <w:rFonts w:ascii="Times New Roman" w:hAnsi="Times New Roman" w:cs="Times New Roman"/>
          <w:sz w:val="24"/>
          <w:szCs w:val="24"/>
        </w:rPr>
        <w:t>.</w:t>
      </w:r>
      <w:r w:rsidR="003826AC">
        <w:rPr>
          <w:rFonts w:ascii="Times New Roman" w:hAnsi="Times New Roman" w:cs="Times New Roman"/>
          <w:sz w:val="24"/>
          <w:szCs w:val="24"/>
        </w:rPr>
        <w:t xml:space="preserve"> Registration Deadline: Thursday, October 5, 2017.</w:t>
      </w:r>
    </w:p>
    <w:p w:rsidR="000434C3" w:rsidRDefault="000434C3" w:rsidP="006565BE">
      <w:pPr>
        <w:pStyle w:val="NormalWeb"/>
        <w:rPr>
          <w:b/>
          <w:smallCaps/>
          <w:color w:val="920000"/>
          <w:sz w:val="28"/>
          <w:szCs w:val="28"/>
          <w:u w:val="single"/>
        </w:rPr>
      </w:pPr>
    </w:p>
    <w:p w:rsidR="002C7306" w:rsidRDefault="008617ED" w:rsidP="006565BE">
      <w:pPr>
        <w:pStyle w:val="NormalWeb"/>
        <w:rPr>
          <w:b/>
          <w:smallCaps/>
          <w:color w:val="920000"/>
          <w:sz w:val="28"/>
          <w:szCs w:val="28"/>
          <w:u w:val="single"/>
        </w:rPr>
      </w:pPr>
      <w:r w:rsidRPr="005A4866">
        <w:rPr>
          <w:b/>
          <w:smallCaps/>
          <w:color w:val="920000"/>
          <w:sz w:val="28"/>
          <w:szCs w:val="28"/>
          <w:u w:val="single"/>
        </w:rPr>
        <w:t>Fellowships</w:t>
      </w:r>
    </w:p>
    <w:p w:rsidR="004B22A0"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b/>
          <w:color w:val="00000A"/>
          <w:sz w:val="24"/>
          <w:szCs w:val="24"/>
        </w:rPr>
        <w:t>Research Training Groups in the Mathematical Sciences (RTG)</w:t>
      </w:r>
    </w:p>
    <w:p w:rsidR="004B22A0" w:rsidRDefault="0053012D" w:rsidP="000D0793">
      <w:pPr>
        <w:spacing w:after="0" w:line="240" w:lineRule="auto"/>
        <w:rPr>
          <w:rFonts w:ascii="Times New Roman" w:hAnsi="Times New Roman" w:cs="Times New Roman"/>
          <w:color w:val="00000A"/>
          <w:sz w:val="24"/>
          <w:szCs w:val="24"/>
        </w:rPr>
      </w:pPr>
      <w:hyperlink r:id="rId21" w:history="1">
        <w:r w:rsidR="004B22A0" w:rsidRPr="00BC38FF">
          <w:rPr>
            <w:rStyle w:val="Hyperlink"/>
            <w:rFonts w:ascii="Times New Roman" w:hAnsi="Times New Roman" w:cs="Times New Roman"/>
            <w:sz w:val="24"/>
            <w:szCs w:val="24"/>
          </w:rPr>
          <w:t>https://www.nsf.gov/funding/pgm_summ.jsp?pims_id=5732&amp;org=DMS</w:t>
        </w:r>
      </w:hyperlink>
    </w:p>
    <w:p w:rsidR="004906A8" w:rsidRDefault="004B22A0"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June 6, 2017</w:t>
      </w:r>
      <w:r w:rsidR="006B3703">
        <w:rPr>
          <w:rFonts w:ascii="Times New Roman" w:hAnsi="Times New Roman" w:cs="Times New Roman"/>
          <w:color w:val="00000A"/>
          <w:sz w:val="24"/>
          <w:szCs w:val="24"/>
        </w:rPr>
        <w:t xml:space="preserve"> by 5 PM</w:t>
      </w:r>
    </w:p>
    <w:p w:rsidR="007B52A5" w:rsidRDefault="007B52A5" w:rsidP="000D0793">
      <w:pPr>
        <w:spacing w:after="0" w:line="240" w:lineRule="auto"/>
        <w:rPr>
          <w:rFonts w:ascii="Times New Roman" w:hAnsi="Times New Roman" w:cs="Times New Roman"/>
          <w:color w:val="00000A"/>
          <w:sz w:val="24"/>
          <w:szCs w:val="24"/>
        </w:rPr>
      </w:pPr>
    </w:p>
    <w:p w:rsidR="005E5532" w:rsidRDefault="005E5532"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Postdoctoral Program in Environmental Chemistry</w:t>
      </w:r>
    </w:p>
    <w:p w:rsidR="005E5532" w:rsidRDefault="0053012D" w:rsidP="000D0793">
      <w:pPr>
        <w:spacing w:after="0" w:line="240" w:lineRule="auto"/>
        <w:rPr>
          <w:rFonts w:ascii="Times New Roman" w:hAnsi="Times New Roman" w:cs="Times New Roman"/>
          <w:color w:val="00000A"/>
          <w:sz w:val="24"/>
          <w:szCs w:val="24"/>
        </w:rPr>
      </w:pPr>
      <w:hyperlink r:id="rId22" w:history="1">
        <w:r w:rsidR="005E5532" w:rsidRPr="00FD1A5B">
          <w:rPr>
            <w:rStyle w:val="Hyperlink"/>
            <w:rFonts w:ascii="Times New Roman" w:hAnsi="Times New Roman" w:cs="Times New Roman"/>
            <w:sz w:val="24"/>
            <w:szCs w:val="24"/>
          </w:rPr>
          <w:t>http://dreyfus.org/awards/postdoctoral_program.shtml</w:t>
        </w:r>
      </w:hyperlink>
    </w:p>
    <w:p w:rsidR="00091A4F" w:rsidRDefault="005E5532"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August 1, 2017</w:t>
      </w:r>
    </w:p>
    <w:p w:rsidR="003A2988" w:rsidRDefault="003A2988" w:rsidP="000D0793">
      <w:pPr>
        <w:spacing w:after="0" w:line="240" w:lineRule="auto"/>
        <w:rPr>
          <w:rFonts w:ascii="Times New Roman" w:hAnsi="Times New Roman" w:cs="Times New Roman"/>
          <w:color w:val="00000A"/>
          <w:sz w:val="24"/>
          <w:szCs w:val="24"/>
        </w:rPr>
      </w:pPr>
    </w:p>
    <w:p w:rsidR="00091A4F" w:rsidRDefault="00091A4F"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Fulbright Postdoctoral Scholar Awards</w:t>
      </w:r>
    </w:p>
    <w:p w:rsidR="00091A4F" w:rsidRDefault="0053012D" w:rsidP="000D0793">
      <w:pPr>
        <w:spacing w:after="0" w:line="240" w:lineRule="auto"/>
        <w:rPr>
          <w:rFonts w:ascii="Times New Roman" w:hAnsi="Times New Roman" w:cs="Times New Roman"/>
          <w:color w:val="00000A"/>
          <w:sz w:val="24"/>
          <w:szCs w:val="24"/>
        </w:rPr>
      </w:pPr>
      <w:hyperlink r:id="rId23" w:history="1">
        <w:r w:rsidR="00091A4F" w:rsidRPr="00DC1550">
          <w:rPr>
            <w:rStyle w:val="Hyperlink"/>
            <w:rFonts w:ascii="Times New Roman" w:hAnsi="Times New Roman" w:cs="Times New Roman"/>
            <w:sz w:val="24"/>
            <w:szCs w:val="24"/>
          </w:rPr>
          <w:t>http://www.cies.org/program/postdoc</w:t>
        </w:r>
      </w:hyperlink>
    </w:p>
    <w:p w:rsidR="00091A4F" w:rsidRPr="00091A4F" w:rsidRDefault="00091A4F"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August 1, 2017</w:t>
      </w:r>
    </w:p>
    <w:p w:rsidR="00535B04" w:rsidRDefault="00535B04" w:rsidP="000D0793">
      <w:pPr>
        <w:spacing w:after="0" w:line="240" w:lineRule="auto"/>
        <w:rPr>
          <w:rFonts w:ascii="Times New Roman" w:hAnsi="Times New Roman" w:cs="Times New Roman"/>
          <w:color w:val="00000A"/>
          <w:sz w:val="24"/>
          <w:szCs w:val="24"/>
        </w:rPr>
      </w:pPr>
    </w:p>
    <w:p w:rsidR="00535B04" w:rsidRDefault="00535B04"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Life Sciences Research Foundation</w:t>
      </w:r>
    </w:p>
    <w:p w:rsidR="00535B04" w:rsidRDefault="0053012D" w:rsidP="000D0793">
      <w:pPr>
        <w:spacing w:after="0" w:line="240" w:lineRule="auto"/>
        <w:rPr>
          <w:rFonts w:ascii="Times New Roman" w:hAnsi="Times New Roman" w:cs="Times New Roman"/>
          <w:color w:val="00000A"/>
          <w:sz w:val="24"/>
          <w:szCs w:val="24"/>
        </w:rPr>
      </w:pPr>
      <w:hyperlink r:id="rId24" w:history="1">
        <w:r w:rsidR="00535B04" w:rsidRPr="00DC1550">
          <w:rPr>
            <w:rStyle w:val="Hyperlink"/>
            <w:rFonts w:ascii="Times New Roman" w:hAnsi="Times New Roman" w:cs="Times New Roman"/>
            <w:sz w:val="24"/>
            <w:szCs w:val="24"/>
          </w:rPr>
          <w:t>http://www.lsrf.org/apply</w:t>
        </w:r>
      </w:hyperlink>
    </w:p>
    <w:p w:rsidR="00613F2A" w:rsidRDefault="00535B04" w:rsidP="00613F2A">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Applications open: Wed. September 6, 2017. Deadline: October 1, 2017 8 PM </w:t>
      </w:r>
      <w:r w:rsidR="0095159A">
        <w:rPr>
          <w:rFonts w:ascii="Times New Roman" w:hAnsi="Times New Roman" w:cs="Times New Roman"/>
          <w:color w:val="00000A"/>
          <w:sz w:val="24"/>
          <w:szCs w:val="24"/>
        </w:rPr>
        <w:t>(</w:t>
      </w:r>
      <w:r>
        <w:rPr>
          <w:rFonts w:ascii="Times New Roman" w:hAnsi="Times New Roman" w:cs="Times New Roman"/>
          <w:color w:val="00000A"/>
          <w:sz w:val="24"/>
          <w:szCs w:val="24"/>
        </w:rPr>
        <w:t>EST</w:t>
      </w:r>
      <w:r w:rsidR="0095159A">
        <w:rPr>
          <w:rFonts w:ascii="Times New Roman" w:hAnsi="Times New Roman" w:cs="Times New Roman"/>
          <w:color w:val="00000A"/>
          <w:sz w:val="24"/>
          <w:szCs w:val="24"/>
        </w:rPr>
        <w:t>)</w:t>
      </w:r>
    </w:p>
    <w:p w:rsidR="00110A4F" w:rsidRDefault="00110A4F" w:rsidP="00613F2A">
      <w:pPr>
        <w:spacing w:after="0" w:line="240" w:lineRule="auto"/>
        <w:rPr>
          <w:rFonts w:ascii="Times New Roman" w:hAnsi="Times New Roman" w:cs="Times New Roman"/>
          <w:color w:val="00000A"/>
          <w:sz w:val="24"/>
          <w:szCs w:val="24"/>
        </w:rPr>
      </w:pPr>
    </w:p>
    <w:p w:rsidR="000F329A" w:rsidRPr="00E417EC" w:rsidRDefault="000F329A" w:rsidP="00D521D1">
      <w:pPr>
        <w:keepNext/>
        <w:keepLines/>
        <w:spacing w:after="0" w:line="240" w:lineRule="auto"/>
        <w:rPr>
          <w:rFonts w:ascii="Times New Roman" w:hAnsi="Times New Roman" w:cs="Times New Roman"/>
          <w:b/>
          <w:color w:val="00000A"/>
          <w:sz w:val="24"/>
          <w:szCs w:val="24"/>
        </w:rPr>
      </w:pPr>
      <w:r w:rsidRPr="00E417EC">
        <w:rPr>
          <w:rFonts w:ascii="Times New Roman" w:hAnsi="Times New Roman" w:cs="Times New Roman"/>
          <w:b/>
          <w:color w:val="00000A"/>
          <w:sz w:val="24"/>
          <w:szCs w:val="24"/>
        </w:rPr>
        <w:t>Mathematical Sciences Postdoctoral Research Fellowships (MSPRF)</w:t>
      </w:r>
    </w:p>
    <w:p w:rsidR="000F329A" w:rsidRDefault="0053012D" w:rsidP="000D0793">
      <w:pPr>
        <w:spacing w:after="0" w:line="240" w:lineRule="auto"/>
        <w:rPr>
          <w:rFonts w:ascii="Times New Roman" w:hAnsi="Times New Roman" w:cs="Times New Roman"/>
          <w:color w:val="00000A"/>
          <w:sz w:val="24"/>
          <w:szCs w:val="24"/>
        </w:rPr>
      </w:pPr>
      <w:hyperlink r:id="rId25" w:history="1">
        <w:r w:rsidR="000F329A" w:rsidRPr="00797DEC">
          <w:rPr>
            <w:rStyle w:val="Hyperlink"/>
            <w:rFonts w:ascii="Times New Roman" w:hAnsi="Times New Roman" w:cs="Times New Roman"/>
            <w:sz w:val="24"/>
            <w:szCs w:val="24"/>
          </w:rPr>
          <w:t>https://www.nsf.gov/funding/pgm_summ.jsp?pims_id=5301&amp;org=NSF&amp;sel_org=NSF&amp;from=fund</w:t>
        </w:r>
      </w:hyperlink>
    </w:p>
    <w:p w:rsidR="000F329A" w:rsidRDefault="000F329A"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October 18, 2017</w:t>
      </w:r>
      <w:r w:rsidR="006B3703">
        <w:rPr>
          <w:rFonts w:ascii="Times New Roman" w:hAnsi="Times New Roman" w:cs="Times New Roman"/>
          <w:color w:val="00000A"/>
          <w:sz w:val="24"/>
          <w:szCs w:val="24"/>
        </w:rPr>
        <w:t xml:space="preserve"> by 5 PM</w:t>
      </w:r>
    </w:p>
    <w:p w:rsidR="006B3703" w:rsidRDefault="006B3703" w:rsidP="000D0793">
      <w:pPr>
        <w:spacing w:after="0" w:line="240" w:lineRule="auto"/>
        <w:rPr>
          <w:rFonts w:ascii="Times New Roman" w:hAnsi="Times New Roman" w:cs="Times New Roman"/>
          <w:color w:val="00000A"/>
          <w:sz w:val="24"/>
          <w:szCs w:val="24"/>
        </w:rPr>
      </w:pPr>
    </w:p>
    <w:p w:rsidR="006B3703" w:rsidRDefault="006B3703"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NHC Fellowships</w:t>
      </w:r>
    </w:p>
    <w:p w:rsidR="006B3703" w:rsidRDefault="0053012D" w:rsidP="000D0793">
      <w:pPr>
        <w:spacing w:after="0" w:line="240" w:lineRule="auto"/>
        <w:rPr>
          <w:rFonts w:ascii="Times New Roman" w:hAnsi="Times New Roman" w:cs="Times New Roman"/>
          <w:color w:val="00000A"/>
          <w:sz w:val="24"/>
          <w:szCs w:val="24"/>
        </w:rPr>
      </w:pPr>
      <w:hyperlink r:id="rId26" w:history="1">
        <w:r w:rsidR="006B3703" w:rsidRPr="00DC1550">
          <w:rPr>
            <w:rStyle w:val="Hyperlink"/>
            <w:rFonts w:ascii="Times New Roman" w:hAnsi="Times New Roman" w:cs="Times New Roman"/>
            <w:sz w:val="24"/>
            <w:szCs w:val="24"/>
          </w:rPr>
          <w:t>http://nationalhumanitiescenter.org/become-a-fellow/</w:t>
        </w:r>
      </w:hyperlink>
    </w:p>
    <w:p w:rsidR="003E30F2" w:rsidRDefault="006B370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By midnight EDT, October 18, 2017</w:t>
      </w:r>
    </w:p>
    <w:p w:rsidR="007F2FC0" w:rsidRDefault="007F2FC0" w:rsidP="000D0793">
      <w:pPr>
        <w:spacing w:after="0" w:line="240" w:lineRule="auto"/>
        <w:rPr>
          <w:rFonts w:ascii="Times New Roman" w:hAnsi="Times New Roman" w:cs="Times New Roman"/>
          <w:color w:val="00000A"/>
          <w:sz w:val="24"/>
          <w:szCs w:val="24"/>
        </w:rPr>
      </w:pPr>
    </w:p>
    <w:p w:rsidR="003E30F2" w:rsidRDefault="003E30F2" w:rsidP="000D0793">
      <w:pPr>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Mathematical Sciences Research Institute</w:t>
      </w:r>
      <w:r w:rsidR="00D64E14">
        <w:rPr>
          <w:rFonts w:ascii="Times New Roman" w:hAnsi="Times New Roman" w:cs="Times New Roman"/>
          <w:b/>
          <w:color w:val="00000A"/>
          <w:sz w:val="24"/>
          <w:szCs w:val="24"/>
        </w:rPr>
        <w:t xml:space="preserve"> Fellowship</w:t>
      </w:r>
      <w:r>
        <w:rPr>
          <w:rFonts w:ascii="Times New Roman" w:hAnsi="Times New Roman" w:cs="Times New Roman"/>
          <w:b/>
          <w:color w:val="00000A"/>
          <w:sz w:val="24"/>
          <w:szCs w:val="24"/>
        </w:rPr>
        <w:t xml:space="preserve"> (MSRI)</w:t>
      </w:r>
    </w:p>
    <w:p w:rsidR="006B3703" w:rsidRDefault="0053012D" w:rsidP="000D0793">
      <w:pPr>
        <w:spacing w:after="0" w:line="240" w:lineRule="auto"/>
        <w:rPr>
          <w:rFonts w:ascii="Times New Roman" w:hAnsi="Times New Roman" w:cs="Times New Roman"/>
          <w:color w:val="00000A"/>
          <w:sz w:val="24"/>
          <w:szCs w:val="24"/>
        </w:rPr>
      </w:pPr>
      <w:hyperlink r:id="rId27" w:history="1">
        <w:r w:rsidR="003E30F2" w:rsidRPr="00DC1550">
          <w:rPr>
            <w:rStyle w:val="Hyperlink"/>
            <w:rFonts w:ascii="Times New Roman" w:hAnsi="Times New Roman" w:cs="Times New Roman"/>
            <w:sz w:val="24"/>
            <w:szCs w:val="24"/>
          </w:rPr>
          <w:t>https://www.msri.org/web/msri/scientific/member-application/postdoctoral-fellow</w:t>
        </w:r>
      </w:hyperlink>
    </w:p>
    <w:p w:rsidR="003E30F2" w:rsidRPr="006B3703" w:rsidRDefault="003E30F2"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Deadline: December 1, 2017</w:t>
      </w:r>
    </w:p>
    <w:p w:rsidR="00E72D7C" w:rsidRDefault="00E72D7C" w:rsidP="008617ED">
      <w:pPr>
        <w:spacing w:after="0" w:line="240" w:lineRule="auto"/>
        <w:rPr>
          <w:rFonts w:ascii="Times New Roman" w:hAnsi="Times New Roman" w:cs="Times New Roman"/>
          <w:sz w:val="24"/>
          <w:szCs w:val="24"/>
        </w:rPr>
      </w:pPr>
    </w:p>
    <w:p w:rsidR="00CE7971"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28">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29">
        <w:r w:rsidRPr="00930DE1">
          <w:rPr>
            <w:rFonts w:ascii="Times New Roman" w:hAnsi="Times New Roman" w:cs="Times New Roman"/>
            <w:color w:val="00000A"/>
            <w:sz w:val="24"/>
            <w:szCs w:val="24"/>
            <w:u w:val="single"/>
          </w:rPr>
          <w:t>Foundation Center</w:t>
        </w:r>
      </w:hyperlink>
    </w:p>
    <w:p w:rsidR="00F5613D" w:rsidRPr="00B22F75" w:rsidRDefault="00F5613D" w:rsidP="008617ED">
      <w:pPr>
        <w:spacing w:after="0" w:line="240" w:lineRule="auto"/>
        <w:rPr>
          <w:rFonts w:ascii="Times New Roman" w:hAnsi="Times New Roman" w:cs="Times New Roman"/>
          <w:color w:val="00000A"/>
          <w:sz w:val="24"/>
          <w:szCs w:val="24"/>
        </w:rPr>
      </w:pPr>
    </w:p>
    <w:p w:rsidR="008617ED" w:rsidRPr="004563FD" w:rsidRDefault="008617ED" w:rsidP="00291C45">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FB22C8" w:rsidRDefault="008617ED" w:rsidP="00FB22C8">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Below is a sampling of open positions around the world.</w:t>
      </w:r>
    </w:p>
    <w:p w:rsidR="00FF62DD" w:rsidRDefault="00FF62DD" w:rsidP="00FB22C8">
      <w:pPr>
        <w:spacing w:after="0" w:line="240" w:lineRule="auto"/>
        <w:rPr>
          <w:rFonts w:ascii="Times New Roman" w:hAnsi="Times New Roman" w:cs="Times New Roman"/>
          <w:i/>
          <w:sz w:val="24"/>
          <w:szCs w:val="24"/>
        </w:rPr>
      </w:pPr>
    </w:p>
    <w:p w:rsidR="00FF62DD" w:rsidRDefault="00504BA6" w:rsidP="00CB18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w:t>
      </w:r>
      <w:r w:rsidR="00FF62DD">
        <w:rPr>
          <w:rFonts w:ascii="Times New Roman" w:eastAsia="Times New Roman" w:hAnsi="Times New Roman" w:cs="Times New Roman"/>
          <w:b/>
          <w:sz w:val="24"/>
          <w:szCs w:val="24"/>
        </w:rPr>
        <w:t>/Associate</w:t>
      </w:r>
      <w:r>
        <w:rPr>
          <w:rFonts w:ascii="Times New Roman" w:eastAsia="Times New Roman" w:hAnsi="Times New Roman" w:cs="Times New Roman"/>
          <w:b/>
          <w:sz w:val="24"/>
          <w:szCs w:val="24"/>
        </w:rPr>
        <w:t xml:space="preserve"> </w:t>
      </w:r>
      <w:r w:rsidR="00C4368B">
        <w:rPr>
          <w:rFonts w:ascii="Times New Roman" w:eastAsia="Times New Roman" w:hAnsi="Times New Roman" w:cs="Times New Roman"/>
          <w:b/>
          <w:sz w:val="24"/>
          <w:szCs w:val="24"/>
        </w:rPr>
        <w:t>Professor</w:t>
      </w:r>
      <w:r w:rsidR="003355C4">
        <w:rPr>
          <w:rFonts w:ascii="Times New Roman" w:eastAsia="Times New Roman" w:hAnsi="Times New Roman" w:cs="Times New Roman"/>
          <w:b/>
          <w:sz w:val="24"/>
          <w:szCs w:val="24"/>
        </w:rPr>
        <w:t xml:space="preserve"> </w:t>
      </w:r>
      <w:r w:rsidR="00C4368B">
        <w:rPr>
          <w:rFonts w:ascii="Times New Roman" w:eastAsia="Times New Roman" w:hAnsi="Times New Roman" w:cs="Times New Roman"/>
          <w:b/>
          <w:sz w:val="24"/>
          <w:szCs w:val="24"/>
        </w:rPr>
        <w:t xml:space="preserve">– </w:t>
      </w:r>
      <w:r w:rsidR="00FF62DD">
        <w:rPr>
          <w:rFonts w:ascii="Times New Roman" w:eastAsia="Times New Roman" w:hAnsi="Times New Roman" w:cs="Times New Roman"/>
          <w:b/>
          <w:sz w:val="24"/>
          <w:szCs w:val="24"/>
        </w:rPr>
        <w:t>Plant Synthetic Biology</w:t>
      </w:r>
    </w:p>
    <w:p w:rsidR="00FF62DD" w:rsidRPr="00FF62DD" w:rsidRDefault="0053012D" w:rsidP="00CB18E0">
      <w:pPr>
        <w:spacing w:after="0" w:line="240" w:lineRule="auto"/>
        <w:rPr>
          <w:rFonts w:ascii="Times New Roman" w:eastAsia="Times New Roman" w:hAnsi="Times New Roman" w:cs="Times New Roman"/>
          <w:sz w:val="24"/>
          <w:szCs w:val="24"/>
        </w:rPr>
      </w:pPr>
      <w:hyperlink r:id="rId30" w:history="1">
        <w:r w:rsidR="00FF62DD" w:rsidRPr="0071505E">
          <w:rPr>
            <w:rStyle w:val="Hyperlink"/>
            <w:rFonts w:ascii="Times New Roman" w:eastAsia="Times New Roman" w:hAnsi="Times New Roman" w:cs="Times New Roman"/>
            <w:sz w:val="24"/>
            <w:szCs w:val="24"/>
          </w:rPr>
          <w:t>https://employment.unl.edu/postings/54409</w:t>
        </w:r>
      </w:hyperlink>
      <w:r w:rsidR="00FF62DD">
        <w:rPr>
          <w:rFonts w:ascii="Times New Roman" w:eastAsia="Times New Roman" w:hAnsi="Times New Roman" w:cs="Times New Roman"/>
          <w:sz w:val="24"/>
          <w:szCs w:val="24"/>
        </w:rPr>
        <w:t xml:space="preserve"> </w:t>
      </w:r>
    </w:p>
    <w:p w:rsidR="000C5B44" w:rsidRDefault="003109E3" w:rsidP="00CB18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Nebraska, Lincoln, NE</w:t>
      </w:r>
    </w:p>
    <w:p w:rsidR="008A1E49" w:rsidRDefault="008A1E49" w:rsidP="00CB18E0">
      <w:pPr>
        <w:spacing w:after="0" w:line="240" w:lineRule="auto"/>
        <w:rPr>
          <w:rFonts w:ascii="Times New Roman" w:hAnsi="Times New Roman" w:cs="Times New Roman"/>
          <w:sz w:val="24"/>
          <w:szCs w:val="24"/>
        </w:rPr>
      </w:pPr>
    </w:p>
    <w:p w:rsidR="008617ED" w:rsidRDefault="00F86A01" w:rsidP="002C7306">
      <w:pPr>
        <w:keepNext/>
        <w:keepLine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R&amp;D Scientist/Engineer – Research &amp; Development</w:t>
      </w:r>
    </w:p>
    <w:p w:rsidR="00F86A01" w:rsidRDefault="0053012D" w:rsidP="00273D33">
      <w:pPr>
        <w:spacing w:after="0"/>
        <w:rPr>
          <w:rFonts w:ascii="Times New Roman" w:eastAsia="Times New Roman" w:hAnsi="Times New Roman" w:cs="Times New Roman"/>
          <w:sz w:val="24"/>
          <w:szCs w:val="24"/>
        </w:rPr>
      </w:pPr>
      <w:hyperlink r:id="rId31" w:history="1">
        <w:r w:rsidR="00F86A01" w:rsidRPr="0071505E">
          <w:rPr>
            <w:rStyle w:val="Hyperlink"/>
            <w:rFonts w:ascii="Times New Roman" w:eastAsia="Times New Roman" w:hAnsi="Times New Roman" w:cs="Times New Roman"/>
            <w:sz w:val="24"/>
            <w:szCs w:val="24"/>
          </w:rPr>
          <w:t>https://www.lec.guru/rd-scientistengineer-opening/</w:t>
        </w:r>
      </w:hyperlink>
    </w:p>
    <w:p w:rsidR="00291C45" w:rsidRDefault="00F86A01"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Lean Enterprise Consulting, Pompano Beach, FL</w:t>
      </w:r>
    </w:p>
    <w:p w:rsidR="00D32BDF" w:rsidRDefault="00D32BDF" w:rsidP="00273D33">
      <w:pPr>
        <w:spacing w:after="0"/>
        <w:rPr>
          <w:rFonts w:ascii="Times New Roman" w:eastAsia="Times New Roman" w:hAnsi="Times New Roman" w:cs="Times New Roman"/>
          <w:sz w:val="24"/>
          <w:szCs w:val="24"/>
        </w:rPr>
      </w:pPr>
    </w:p>
    <w:p w:rsidR="00E03F84" w:rsidRDefault="004D3C54" w:rsidP="00E03F84">
      <w:pPr>
        <w:pStyle w:val="NoSpacing"/>
        <w:keepNext/>
        <w:keepLines/>
        <w:rPr>
          <w:rFonts w:ascii="Times New Roman" w:hAnsi="Times New Roman" w:cs="Times New Roman"/>
          <w:b/>
          <w:sz w:val="24"/>
          <w:szCs w:val="24"/>
        </w:rPr>
      </w:pPr>
      <w:r>
        <w:rPr>
          <w:rFonts w:ascii="Times New Roman" w:hAnsi="Times New Roman" w:cs="Times New Roman"/>
          <w:b/>
          <w:sz w:val="24"/>
          <w:szCs w:val="24"/>
        </w:rPr>
        <w:t>Assistant</w:t>
      </w:r>
      <w:r w:rsidR="00E03F84" w:rsidRPr="00FA13DD">
        <w:rPr>
          <w:rFonts w:ascii="Times New Roman" w:hAnsi="Times New Roman" w:cs="Times New Roman"/>
          <w:b/>
          <w:sz w:val="24"/>
          <w:szCs w:val="24"/>
        </w:rPr>
        <w:t xml:space="preserve"> Professor –</w:t>
      </w:r>
      <w:r w:rsidR="00E03F84">
        <w:rPr>
          <w:rFonts w:ascii="Times New Roman" w:hAnsi="Times New Roman" w:cs="Times New Roman"/>
          <w:b/>
          <w:sz w:val="24"/>
          <w:szCs w:val="24"/>
        </w:rPr>
        <w:t xml:space="preserve"> </w:t>
      </w:r>
      <w:r w:rsidR="00030AD7">
        <w:rPr>
          <w:rFonts w:ascii="Times New Roman" w:hAnsi="Times New Roman" w:cs="Times New Roman"/>
          <w:b/>
          <w:sz w:val="24"/>
          <w:szCs w:val="24"/>
        </w:rPr>
        <w:t>Global Health</w:t>
      </w:r>
    </w:p>
    <w:p w:rsidR="00030AD7" w:rsidRDefault="0053012D" w:rsidP="00E03F84">
      <w:pPr>
        <w:pStyle w:val="NoSpacing"/>
        <w:keepNext/>
        <w:keepLines/>
        <w:rPr>
          <w:rFonts w:ascii="Times New Roman" w:hAnsi="Times New Roman" w:cs="Times New Roman"/>
          <w:sz w:val="24"/>
          <w:szCs w:val="24"/>
        </w:rPr>
      </w:pPr>
      <w:hyperlink r:id="rId32" w:history="1">
        <w:r w:rsidR="00030AD7" w:rsidRPr="0071505E">
          <w:rPr>
            <w:rStyle w:val="Hyperlink"/>
            <w:rFonts w:ascii="Times New Roman" w:hAnsi="Times New Roman" w:cs="Times New Roman"/>
            <w:sz w:val="24"/>
            <w:szCs w:val="24"/>
          </w:rPr>
          <w:t>http://www.healthdata.org/job-posting/assistant-professor-global-health</w:t>
        </w:r>
      </w:hyperlink>
    </w:p>
    <w:p w:rsidR="00E03F84" w:rsidRDefault="00030AD7" w:rsidP="00E03F84">
      <w:pPr>
        <w:pStyle w:val="NoSpacing"/>
        <w:keepNext/>
        <w:keepLines/>
        <w:rPr>
          <w:rFonts w:ascii="Times New Roman" w:hAnsi="Times New Roman" w:cs="Times New Roman"/>
          <w:sz w:val="24"/>
          <w:szCs w:val="24"/>
        </w:rPr>
      </w:pPr>
      <w:r>
        <w:rPr>
          <w:rFonts w:ascii="Times New Roman" w:hAnsi="Times New Roman" w:cs="Times New Roman"/>
          <w:sz w:val="24"/>
          <w:szCs w:val="24"/>
        </w:rPr>
        <w:t>Institute for Health Metrics and Evaluation, Seattle, WA</w:t>
      </w:r>
    </w:p>
    <w:p w:rsidR="0025555C" w:rsidRDefault="0025555C" w:rsidP="00E03F84">
      <w:pPr>
        <w:pStyle w:val="NoSpacing"/>
        <w:keepNext/>
        <w:keepLines/>
        <w:rPr>
          <w:rFonts w:ascii="Times New Roman" w:hAnsi="Times New Roman" w:cs="Times New Roman"/>
          <w:sz w:val="24"/>
          <w:szCs w:val="24"/>
        </w:rPr>
      </w:pPr>
    </w:p>
    <w:p w:rsidR="00D1035F" w:rsidRPr="00BD136D" w:rsidRDefault="00373E06" w:rsidP="00D1035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Scientist – </w:t>
      </w:r>
      <w:r w:rsidR="002B28CC">
        <w:rPr>
          <w:rFonts w:ascii="Times New Roman" w:eastAsia="Times New Roman" w:hAnsi="Times New Roman" w:cs="Times New Roman"/>
          <w:b/>
          <w:sz w:val="24"/>
          <w:szCs w:val="24"/>
        </w:rPr>
        <w:t>(Application)</w:t>
      </w:r>
    </w:p>
    <w:p w:rsidR="002B28CC" w:rsidRDefault="0053012D" w:rsidP="00273D33">
      <w:pPr>
        <w:spacing w:after="0"/>
        <w:rPr>
          <w:rFonts w:ascii="Times New Roman" w:eastAsia="Times New Roman" w:hAnsi="Times New Roman" w:cs="Times New Roman"/>
          <w:sz w:val="24"/>
          <w:szCs w:val="24"/>
        </w:rPr>
      </w:pPr>
      <w:hyperlink r:id="rId33" w:history="1">
        <w:r w:rsidR="002B28CC" w:rsidRPr="0071505E">
          <w:rPr>
            <w:rStyle w:val="Hyperlink"/>
            <w:rFonts w:ascii="Times New Roman" w:eastAsia="Times New Roman" w:hAnsi="Times New Roman" w:cs="Times New Roman"/>
            <w:sz w:val="24"/>
            <w:szCs w:val="24"/>
          </w:rPr>
          <w:t>http://www.genapsys.com/careers/careers.html?gh_jid=583755</w:t>
        </w:r>
      </w:hyperlink>
    </w:p>
    <w:p w:rsidR="00D1035F" w:rsidRDefault="002B28CC" w:rsidP="00273D33">
      <w:pPr>
        <w:spacing w:after="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GenapSys</w:t>
      </w:r>
      <w:proofErr w:type="spellEnd"/>
      <w:r>
        <w:rPr>
          <w:rFonts w:ascii="Times New Roman" w:eastAsia="Times New Roman" w:hAnsi="Times New Roman" w:cs="Times New Roman"/>
          <w:b/>
          <w:sz w:val="24"/>
          <w:szCs w:val="24"/>
        </w:rPr>
        <w:t>, Inc., Redwood City, CA</w:t>
      </w:r>
    </w:p>
    <w:p w:rsidR="00CA0A67" w:rsidRDefault="00CA0A67" w:rsidP="00273D33">
      <w:pPr>
        <w:spacing w:after="0"/>
        <w:rPr>
          <w:rFonts w:ascii="Times New Roman" w:eastAsia="Times New Roman" w:hAnsi="Times New Roman" w:cs="Times New Roman"/>
          <w:b/>
          <w:sz w:val="24"/>
          <w:szCs w:val="24"/>
        </w:rPr>
      </w:pPr>
    </w:p>
    <w:p w:rsidR="00B44B66" w:rsidRDefault="002E2B90" w:rsidP="00273D3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Assistant</w:t>
      </w:r>
      <w:r w:rsidR="009A54A6">
        <w:rPr>
          <w:rFonts w:ascii="Times New Roman" w:eastAsia="Times New Roman" w:hAnsi="Times New Roman" w:cs="Times New Roman"/>
          <w:b/>
          <w:sz w:val="24"/>
          <w:szCs w:val="24"/>
        </w:rPr>
        <w:t>/Associate</w:t>
      </w:r>
      <w:r>
        <w:rPr>
          <w:rFonts w:ascii="Times New Roman" w:eastAsia="Times New Roman" w:hAnsi="Times New Roman" w:cs="Times New Roman"/>
          <w:b/>
          <w:sz w:val="24"/>
          <w:szCs w:val="24"/>
        </w:rPr>
        <w:t xml:space="preserve"> Professor –</w:t>
      </w:r>
      <w:r w:rsidR="00B44B66">
        <w:rPr>
          <w:rFonts w:ascii="Times New Roman" w:eastAsia="Times New Roman" w:hAnsi="Times New Roman" w:cs="Times New Roman"/>
          <w:b/>
          <w:sz w:val="24"/>
          <w:szCs w:val="24"/>
        </w:rPr>
        <w:t xml:space="preserve"> </w:t>
      </w:r>
      <w:r w:rsidR="005306E8">
        <w:rPr>
          <w:rFonts w:ascii="Times New Roman" w:eastAsia="Times New Roman" w:hAnsi="Times New Roman" w:cs="Times New Roman"/>
          <w:b/>
          <w:sz w:val="24"/>
          <w:szCs w:val="24"/>
        </w:rPr>
        <w:t>Electrical &amp; Computer Engineering</w:t>
      </w:r>
    </w:p>
    <w:p w:rsidR="005306E8" w:rsidRDefault="0053012D" w:rsidP="0025555C">
      <w:pPr>
        <w:spacing w:after="0"/>
        <w:rPr>
          <w:rFonts w:ascii="Times New Roman" w:eastAsia="Times New Roman" w:hAnsi="Times New Roman" w:cs="Times New Roman"/>
          <w:sz w:val="24"/>
          <w:szCs w:val="24"/>
        </w:rPr>
      </w:pPr>
      <w:hyperlink r:id="rId34" w:history="1">
        <w:r w:rsidR="005306E8" w:rsidRPr="0071505E">
          <w:rPr>
            <w:rStyle w:val="Hyperlink"/>
            <w:rFonts w:ascii="Times New Roman" w:eastAsia="Times New Roman" w:hAnsi="Times New Roman" w:cs="Times New Roman"/>
            <w:sz w:val="24"/>
            <w:szCs w:val="24"/>
          </w:rPr>
          <w:t>https://utah.peopleadmin.com/postings/57491</w:t>
        </w:r>
      </w:hyperlink>
    </w:p>
    <w:p w:rsidR="0025555C" w:rsidRDefault="005306E8" w:rsidP="0025555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Utah, Salt Lake City, UT</w:t>
      </w:r>
    </w:p>
    <w:p w:rsidR="000B099A" w:rsidRPr="0025555C" w:rsidRDefault="000B099A" w:rsidP="0025555C">
      <w:pPr>
        <w:spacing w:after="0"/>
        <w:rPr>
          <w:rFonts w:ascii="Times New Roman" w:eastAsia="Times New Roman" w:hAnsi="Times New Roman" w:cs="Times New Roman"/>
          <w:sz w:val="24"/>
          <w:szCs w:val="24"/>
        </w:rPr>
      </w:pPr>
    </w:p>
    <w:p w:rsidR="00AB735F" w:rsidRDefault="00344907" w:rsidP="006F22E4">
      <w:pPr>
        <w:pStyle w:val="NoSpacing"/>
        <w:rPr>
          <w:rFonts w:ascii="Times New Roman" w:hAnsi="Times New Roman" w:cs="Times New Roman"/>
          <w:b/>
          <w:sz w:val="24"/>
          <w:szCs w:val="24"/>
        </w:rPr>
      </w:pPr>
      <w:r>
        <w:rPr>
          <w:rFonts w:ascii="Times New Roman" w:hAnsi="Times New Roman" w:cs="Times New Roman"/>
          <w:b/>
          <w:sz w:val="24"/>
          <w:szCs w:val="24"/>
        </w:rPr>
        <w:t>Research Scientist – Photonic Systems (Job Code:584)</w:t>
      </w:r>
    </w:p>
    <w:p w:rsidR="00344907" w:rsidRDefault="0053012D" w:rsidP="006F22E4">
      <w:pPr>
        <w:pStyle w:val="NoSpacing"/>
        <w:rPr>
          <w:rFonts w:ascii="Times New Roman" w:hAnsi="Times New Roman" w:cs="Times New Roman"/>
          <w:sz w:val="24"/>
          <w:szCs w:val="24"/>
        </w:rPr>
      </w:pPr>
      <w:hyperlink r:id="rId35" w:history="1">
        <w:r w:rsidR="00344907" w:rsidRPr="0071505E">
          <w:rPr>
            <w:rStyle w:val="Hyperlink"/>
            <w:rFonts w:ascii="Times New Roman" w:hAnsi="Times New Roman" w:cs="Times New Roman"/>
            <w:sz w:val="24"/>
            <w:szCs w:val="24"/>
          </w:rPr>
          <w:t>http://www.poc.com/careers/search-jobs/</w:t>
        </w:r>
      </w:hyperlink>
    </w:p>
    <w:p w:rsidR="00DB635E" w:rsidRDefault="00344907" w:rsidP="006F22E4">
      <w:pPr>
        <w:pStyle w:val="NoSpacing"/>
        <w:rPr>
          <w:rFonts w:ascii="Times New Roman" w:hAnsi="Times New Roman" w:cs="Times New Roman"/>
          <w:sz w:val="24"/>
          <w:szCs w:val="24"/>
        </w:rPr>
      </w:pPr>
      <w:r>
        <w:rPr>
          <w:rFonts w:ascii="Times New Roman" w:hAnsi="Times New Roman" w:cs="Times New Roman"/>
          <w:sz w:val="24"/>
          <w:szCs w:val="24"/>
        </w:rPr>
        <w:t>Physical Optics, Torrance, CA</w:t>
      </w:r>
    </w:p>
    <w:p w:rsidR="00023268" w:rsidRDefault="00023268" w:rsidP="00023268">
      <w:pPr>
        <w:pStyle w:val="NoSpacing"/>
        <w:rPr>
          <w:rFonts w:ascii="Times New Roman" w:hAnsi="Times New Roman" w:cs="Times New Roman"/>
          <w:b/>
          <w:sz w:val="24"/>
          <w:szCs w:val="24"/>
          <w:bdr w:val="none" w:sz="0" w:space="0" w:color="auto" w:frame="1"/>
        </w:rPr>
      </w:pPr>
    </w:p>
    <w:p w:rsidR="00023268" w:rsidRDefault="00023268" w:rsidP="00023268">
      <w:pPr>
        <w:pStyle w:val="NoSpacing"/>
        <w:rPr>
          <w:rFonts w:ascii="Times New Roman" w:hAnsi="Times New Roman" w:cs="Times New Roman"/>
          <w:b/>
          <w:sz w:val="24"/>
          <w:szCs w:val="24"/>
          <w:bdr w:val="none" w:sz="0" w:space="0" w:color="auto" w:frame="1"/>
        </w:rPr>
      </w:pPr>
      <w:r w:rsidRPr="00023268">
        <w:rPr>
          <w:rFonts w:ascii="Times New Roman" w:hAnsi="Times New Roman" w:cs="Times New Roman"/>
          <w:b/>
          <w:sz w:val="24"/>
          <w:szCs w:val="24"/>
          <w:bdr w:val="none" w:sz="0" w:space="0" w:color="auto" w:frame="1"/>
        </w:rPr>
        <w:t>VISITING ASSISTANT OR ASSOCIATE PROFESSOR OF BIOLOGY</w:t>
      </w:r>
    </w:p>
    <w:p w:rsidR="00023268" w:rsidRPr="00023268" w:rsidRDefault="00023268" w:rsidP="00023268">
      <w:pPr>
        <w:pStyle w:val="NoSpacing"/>
        <w:rPr>
          <w:rFonts w:ascii="Times New Roman" w:hAnsi="Times New Roman" w:cs="Times New Roman"/>
          <w:b/>
          <w:sz w:val="24"/>
          <w:szCs w:val="24"/>
        </w:rPr>
      </w:pPr>
    </w:p>
    <w:p w:rsidR="00023268" w:rsidRPr="00023268" w:rsidRDefault="00023268" w:rsidP="00023268">
      <w:pPr>
        <w:pStyle w:val="NoSpacing"/>
        <w:rPr>
          <w:rFonts w:ascii="Times New Roman" w:hAnsi="Times New Roman" w:cs="Times New Roman"/>
          <w:sz w:val="24"/>
          <w:szCs w:val="24"/>
        </w:rPr>
      </w:pPr>
      <w:r w:rsidRPr="00023268">
        <w:rPr>
          <w:rFonts w:ascii="Times New Roman" w:hAnsi="Times New Roman" w:cs="Times New Roman"/>
          <w:sz w:val="24"/>
          <w:szCs w:val="24"/>
        </w:rPr>
        <w:t>The Department of Natural Sciences of Tennessee Wesleyan University in Athens, Tennessee invites applications for a one-year faculty appointment as a Visiting Assistant or Associate Professor of Biology.  The minimum requirements for the position include a Master’s degree in Biology or related field and a strong commitment to collegiality.</w:t>
      </w:r>
    </w:p>
    <w:p w:rsidR="00023268" w:rsidRPr="00023268" w:rsidRDefault="00023268" w:rsidP="00023268">
      <w:pPr>
        <w:pStyle w:val="NoSpacing"/>
        <w:rPr>
          <w:rFonts w:ascii="Times New Roman" w:hAnsi="Times New Roman" w:cs="Times New Roman"/>
          <w:sz w:val="24"/>
          <w:szCs w:val="24"/>
        </w:rPr>
      </w:pPr>
      <w:r w:rsidRPr="00023268">
        <w:rPr>
          <w:rFonts w:ascii="Times New Roman" w:hAnsi="Times New Roman" w:cs="Times New Roman"/>
          <w:sz w:val="24"/>
          <w:szCs w:val="24"/>
        </w:rPr>
        <w:t xml:space="preserve">The successful candidate will have the demonstrated ability to teach the following courses for science majors:  </w:t>
      </w:r>
      <w:r w:rsidRPr="00023268">
        <w:rPr>
          <w:rFonts w:ascii="Times New Roman" w:hAnsi="Times New Roman" w:cs="Times New Roman"/>
          <w:color w:val="000000"/>
          <w:sz w:val="24"/>
          <w:szCs w:val="24"/>
        </w:rPr>
        <w:t xml:space="preserve">the first semester of General Biology; Genetics; General Microbiology; Advanced Cellular Biology; Biology Seminar; </w:t>
      </w:r>
      <w:r w:rsidRPr="00023268">
        <w:rPr>
          <w:rFonts w:ascii="Times New Roman" w:hAnsi="Times New Roman" w:cs="Times New Roman"/>
          <w:sz w:val="24"/>
          <w:szCs w:val="24"/>
        </w:rPr>
        <w:t>and other teaching assignments as needed by the university and department such as science courses with a service-learning component.</w:t>
      </w:r>
    </w:p>
    <w:p w:rsidR="00023268" w:rsidRPr="00023268" w:rsidRDefault="00023268" w:rsidP="00023268">
      <w:pPr>
        <w:pStyle w:val="NoSpacing"/>
        <w:rPr>
          <w:rFonts w:ascii="Times New Roman" w:hAnsi="Times New Roman" w:cs="Times New Roman"/>
          <w:sz w:val="24"/>
          <w:szCs w:val="24"/>
        </w:rPr>
      </w:pPr>
    </w:p>
    <w:p w:rsidR="00023268" w:rsidRPr="00023268" w:rsidRDefault="00023268" w:rsidP="00023268">
      <w:pPr>
        <w:pStyle w:val="NoSpacing"/>
        <w:rPr>
          <w:rFonts w:ascii="Times New Roman" w:hAnsi="Times New Roman" w:cs="Times New Roman"/>
          <w:sz w:val="24"/>
          <w:szCs w:val="24"/>
        </w:rPr>
      </w:pPr>
      <w:r w:rsidRPr="00023268">
        <w:rPr>
          <w:rFonts w:ascii="Times New Roman" w:hAnsi="Times New Roman" w:cs="Times New Roman"/>
          <w:sz w:val="24"/>
          <w:szCs w:val="24"/>
        </w:rPr>
        <w:t xml:space="preserve">Applications will be accepted until the position is filled.  Interested individuals should submit an employment application, cover letter, curriculum vitae, a one-page summary of teaching </w:t>
      </w:r>
      <w:r w:rsidRPr="00023268">
        <w:rPr>
          <w:rFonts w:ascii="Times New Roman" w:hAnsi="Times New Roman" w:cs="Times New Roman"/>
          <w:sz w:val="24"/>
          <w:szCs w:val="24"/>
        </w:rPr>
        <w:lastRenderedPageBreak/>
        <w:t>philosophy, three letters of recommendation that can address the candidate’s ability or potential to educate, and unofficial copies of transcripts to:</w:t>
      </w:r>
    </w:p>
    <w:p w:rsidR="00023268" w:rsidRPr="00023268" w:rsidRDefault="00023268" w:rsidP="00023268">
      <w:pPr>
        <w:pStyle w:val="NoSpacing"/>
        <w:rPr>
          <w:rFonts w:ascii="Times New Roman" w:hAnsi="Times New Roman" w:cs="Times New Roman"/>
          <w:sz w:val="24"/>
          <w:szCs w:val="24"/>
        </w:rPr>
      </w:pPr>
    </w:p>
    <w:p w:rsidR="00023268" w:rsidRDefault="0053012D" w:rsidP="00023268">
      <w:pPr>
        <w:pStyle w:val="NoSpacing"/>
        <w:rPr>
          <w:rFonts w:ascii="Times New Roman" w:hAnsi="Times New Roman" w:cs="Times New Roman"/>
          <w:sz w:val="24"/>
          <w:szCs w:val="24"/>
        </w:rPr>
      </w:pPr>
      <w:hyperlink r:id="rId36" w:history="1">
        <w:r w:rsidR="00023268" w:rsidRPr="00023268">
          <w:rPr>
            <w:rStyle w:val="Hyperlink"/>
            <w:rFonts w:ascii="Times New Roman" w:hAnsi="Times New Roman" w:cs="Times New Roman"/>
            <w:sz w:val="24"/>
            <w:szCs w:val="24"/>
            <w:bdr w:val="none" w:sz="0" w:space="0" w:color="auto" w:frame="1"/>
          </w:rPr>
          <w:t>kfulbright@tnwesleyan.edu</w:t>
        </w:r>
      </w:hyperlink>
      <w:r w:rsidR="00023268" w:rsidRPr="00023268">
        <w:rPr>
          <w:rFonts w:ascii="Times New Roman" w:hAnsi="Times New Roman" w:cs="Times New Roman"/>
          <w:sz w:val="24"/>
          <w:szCs w:val="24"/>
        </w:rPr>
        <w:br/>
        <w:t>Kyle Fulbright, Director of Human Resources</w:t>
      </w:r>
      <w:r w:rsidR="00023268" w:rsidRPr="00023268">
        <w:rPr>
          <w:rFonts w:ascii="Times New Roman" w:hAnsi="Times New Roman" w:cs="Times New Roman"/>
          <w:sz w:val="24"/>
          <w:szCs w:val="24"/>
        </w:rPr>
        <w:br/>
        <w:t>Tennessee Wesleyan University</w:t>
      </w:r>
      <w:r w:rsidR="00023268" w:rsidRPr="00023268">
        <w:rPr>
          <w:rFonts w:ascii="Times New Roman" w:hAnsi="Times New Roman" w:cs="Times New Roman"/>
          <w:sz w:val="24"/>
          <w:szCs w:val="24"/>
        </w:rPr>
        <w:br/>
        <w:t>204 East College Street</w:t>
      </w:r>
      <w:r w:rsidR="00023268" w:rsidRPr="00023268">
        <w:rPr>
          <w:rFonts w:ascii="Times New Roman" w:hAnsi="Times New Roman" w:cs="Times New Roman"/>
          <w:sz w:val="24"/>
          <w:szCs w:val="24"/>
        </w:rPr>
        <w:br/>
        <w:t>Athens, TN 37303</w:t>
      </w:r>
    </w:p>
    <w:p w:rsidR="00B93880" w:rsidRPr="00023268" w:rsidRDefault="00B93880" w:rsidP="00023268">
      <w:pPr>
        <w:pStyle w:val="NoSpacing"/>
        <w:rPr>
          <w:rFonts w:ascii="Times New Roman" w:hAnsi="Times New Roman" w:cs="Times New Roman"/>
          <w:sz w:val="24"/>
          <w:szCs w:val="24"/>
        </w:rPr>
      </w:pPr>
    </w:p>
    <w:p w:rsidR="00B93880" w:rsidRDefault="00B93880" w:rsidP="006F22E4">
      <w:pPr>
        <w:pStyle w:val="NoSpacing"/>
        <w:rPr>
          <w:rStyle w:val="Hyperlink"/>
          <w:rFonts w:ascii="Times New Roman" w:hAnsi="Times New Roman" w:cs="Times New Roman"/>
          <w:b/>
          <w:color w:val="auto"/>
          <w:sz w:val="24"/>
          <w:szCs w:val="24"/>
          <w:u w:val="none"/>
        </w:rPr>
      </w:pPr>
    </w:p>
    <w:p w:rsidR="00BE62D1" w:rsidRDefault="00366FDC" w:rsidP="006F22E4">
      <w:pPr>
        <w:pStyle w:val="NoSpacing"/>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Director of Public Engagement and Science Learning</w:t>
      </w:r>
    </w:p>
    <w:p w:rsidR="00366FDC" w:rsidRDefault="00366FDC" w:rsidP="006F22E4">
      <w:pPr>
        <w:pStyle w:val="NoSpacing"/>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Develop and oversee the major interpretive initiatives of the Bell Museum of Natural History and Planetarium</w:t>
      </w:r>
      <w:r w:rsidR="00BB75DE">
        <w:rPr>
          <w:rStyle w:val="Hyperlink"/>
          <w:rFonts w:ascii="Times New Roman" w:hAnsi="Times New Roman" w:cs="Times New Roman"/>
          <w:color w:val="auto"/>
          <w:sz w:val="24"/>
          <w:szCs w:val="24"/>
          <w:u w:val="none"/>
        </w:rPr>
        <w:t xml:space="preserve"> </w:t>
      </w:r>
      <w:r w:rsidR="007B195E">
        <w:rPr>
          <w:rStyle w:val="Hyperlink"/>
          <w:rFonts w:ascii="Times New Roman" w:hAnsi="Times New Roman" w:cs="Times New Roman"/>
          <w:color w:val="auto"/>
          <w:sz w:val="24"/>
          <w:szCs w:val="24"/>
          <w:u w:val="none"/>
        </w:rPr>
        <w:t>located in T</w:t>
      </w:r>
      <w:r w:rsidR="00BB75DE">
        <w:rPr>
          <w:rStyle w:val="Hyperlink"/>
          <w:rFonts w:ascii="Times New Roman" w:hAnsi="Times New Roman" w:cs="Times New Roman"/>
          <w:color w:val="auto"/>
          <w:sz w:val="24"/>
          <w:szCs w:val="24"/>
          <w:u w:val="none"/>
        </w:rPr>
        <w:t>win Cities Minnesota</w:t>
      </w:r>
      <w:r>
        <w:rPr>
          <w:rStyle w:val="Hyperlink"/>
          <w:rFonts w:ascii="Times New Roman" w:hAnsi="Times New Roman" w:cs="Times New Roman"/>
          <w:color w:val="auto"/>
          <w:sz w:val="24"/>
          <w:szCs w:val="24"/>
          <w:u w:val="none"/>
        </w:rPr>
        <w:t xml:space="preserve">. Major areas of interpretive oversight include: exhibitions (onsite and traveling), planetarium, science education programs for youth and adults, outdoor learning landscape, and other initiatives, such as citizen science and teacher professional development. </w:t>
      </w:r>
    </w:p>
    <w:p w:rsidR="00900179" w:rsidRDefault="00900179" w:rsidP="006F22E4">
      <w:pPr>
        <w:pStyle w:val="NoSpacing"/>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efforts of this position focus on the activities taking place at the Bell Museum facility, as well as through statewide outreach </w:t>
      </w:r>
      <w:r w:rsidR="00887D7E">
        <w:rPr>
          <w:rStyle w:val="Hyperlink"/>
          <w:rFonts w:ascii="Times New Roman" w:hAnsi="Times New Roman" w:cs="Times New Roman"/>
          <w:color w:val="auto"/>
          <w:sz w:val="24"/>
          <w:szCs w:val="24"/>
          <w:u w:val="none"/>
        </w:rPr>
        <w:t>efforts</w:t>
      </w:r>
      <w:r>
        <w:rPr>
          <w:rStyle w:val="Hyperlink"/>
          <w:rFonts w:ascii="Times New Roman" w:hAnsi="Times New Roman" w:cs="Times New Roman"/>
          <w:color w:val="auto"/>
          <w:sz w:val="24"/>
          <w:szCs w:val="24"/>
          <w:u w:val="none"/>
        </w:rPr>
        <w:t>. This individual is a dynamic and experienced leader with a passion for science and education and demonstrated success in engaging the public with current science research. The Director of Public Engagement and Science Learning reports to the Bell Museum’s Executive Director and serves on the museum’s senior leadership team.</w:t>
      </w:r>
    </w:p>
    <w:p w:rsidR="00900179" w:rsidRDefault="00900179" w:rsidP="006F22E4">
      <w:pPr>
        <w:pStyle w:val="NoSpacing"/>
        <w:rPr>
          <w:rStyle w:val="Hyperlink"/>
          <w:rFonts w:ascii="Times New Roman" w:hAnsi="Times New Roman" w:cs="Times New Roman"/>
          <w:color w:val="auto"/>
          <w:sz w:val="24"/>
          <w:szCs w:val="24"/>
          <w:u w:val="none"/>
        </w:rPr>
      </w:pPr>
    </w:p>
    <w:p w:rsidR="00900179" w:rsidRDefault="00900179" w:rsidP="006F22E4">
      <w:pPr>
        <w:pStyle w:val="NoSpacing"/>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For detailed information regarding the position, and to apply, please visit: </w:t>
      </w:r>
      <w:hyperlink r:id="rId37" w:anchor="sc=jbe&amp;me=email&amp;cm=2017-05-25" w:history="1">
        <w:r w:rsidRPr="00196879">
          <w:rPr>
            <w:rStyle w:val="Hyperlink"/>
            <w:rFonts w:ascii="Times New Roman" w:hAnsi="Times New Roman" w:cs="Times New Roman"/>
            <w:sz w:val="24"/>
            <w:szCs w:val="24"/>
          </w:rPr>
          <w:t>http://jobs.sciencecareers.org/job/451309/director-of-public-engagement-and-science-learning/?TrackID=29724&amp;utm_source=jobs&amp;utm_medium=email&amp;utm_campaign=email-careers-job-alert&amp;BatchID=1518#sc=jbe&amp;me=email&amp;cm=2017-05-25</w:t>
        </w:r>
      </w:hyperlink>
      <w:r>
        <w:rPr>
          <w:rStyle w:val="Hyperlink"/>
          <w:rFonts w:ascii="Times New Roman" w:hAnsi="Times New Roman" w:cs="Times New Roman"/>
          <w:color w:val="auto"/>
          <w:sz w:val="24"/>
          <w:szCs w:val="24"/>
          <w:u w:val="none"/>
        </w:rPr>
        <w:t>.</w:t>
      </w:r>
    </w:p>
    <w:p w:rsidR="00900179" w:rsidRPr="00366FDC" w:rsidRDefault="00900179" w:rsidP="006F22E4">
      <w:pPr>
        <w:pStyle w:val="NoSpacing"/>
        <w:rPr>
          <w:rStyle w:val="Hyperlink"/>
          <w:rFonts w:ascii="Times New Roman" w:hAnsi="Times New Roman" w:cs="Times New Roman"/>
          <w:color w:val="auto"/>
          <w:sz w:val="24"/>
          <w:szCs w:val="24"/>
          <w:u w:val="none"/>
        </w:rPr>
      </w:pPr>
    </w:p>
    <w:p w:rsidR="00366FDC" w:rsidRDefault="00366FDC" w:rsidP="006F22E4">
      <w:pPr>
        <w:pStyle w:val="NoSpacing"/>
        <w:rPr>
          <w:rStyle w:val="Hyperlink"/>
          <w:rFonts w:ascii="Times New Roman" w:hAnsi="Times New Roman" w:cs="Times New Roman"/>
          <w:b/>
          <w:color w:val="auto"/>
          <w:sz w:val="24"/>
          <w:szCs w:val="24"/>
          <w:u w:val="none"/>
        </w:rPr>
      </w:pPr>
    </w:p>
    <w:p w:rsidR="00DB635E" w:rsidRPr="00A25823" w:rsidRDefault="00DB2369" w:rsidP="006F22E4">
      <w:pPr>
        <w:pStyle w:val="NoSpacing"/>
        <w:rPr>
          <w:rFonts w:ascii="Times New Roman" w:hAnsi="Times New Roman" w:cs="Times New Roman"/>
          <w:sz w:val="24"/>
          <w:szCs w:val="24"/>
        </w:rPr>
      </w:pPr>
      <w:r>
        <w:rPr>
          <w:rStyle w:val="Hyperlink"/>
          <w:rFonts w:ascii="Times New Roman" w:hAnsi="Times New Roman" w:cs="Times New Roman"/>
          <w:color w:val="auto"/>
          <w:sz w:val="24"/>
          <w:szCs w:val="24"/>
          <w:u w:val="none"/>
        </w:rPr>
        <w:t>F</w:t>
      </w:r>
      <w:r w:rsidRPr="00A25823">
        <w:rPr>
          <w:rStyle w:val="Hyperlink"/>
          <w:rFonts w:ascii="Times New Roman" w:hAnsi="Times New Roman" w:cs="Times New Roman"/>
          <w:color w:val="auto"/>
          <w:sz w:val="24"/>
          <w:szCs w:val="24"/>
          <w:u w:val="none"/>
        </w:rPr>
        <w:t xml:space="preserve">or featured </w:t>
      </w:r>
      <w:r>
        <w:rPr>
          <w:rStyle w:val="Hyperlink"/>
          <w:rFonts w:ascii="Times New Roman" w:hAnsi="Times New Roman" w:cs="Times New Roman"/>
          <w:color w:val="auto"/>
          <w:sz w:val="24"/>
          <w:szCs w:val="24"/>
          <w:u w:val="none"/>
        </w:rPr>
        <w:t>Biology careers</w:t>
      </w:r>
      <w:r>
        <w:rPr>
          <w:rFonts w:ascii="Times New Roman" w:hAnsi="Times New Roman" w:cs="Times New Roman"/>
          <w:sz w:val="24"/>
          <w:szCs w:val="24"/>
        </w:rPr>
        <w:t xml:space="preserve"> p</w:t>
      </w:r>
      <w:r w:rsidR="008B57C6">
        <w:rPr>
          <w:rFonts w:ascii="Times New Roman" w:hAnsi="Times New Roman" w:cs="Times New Roman"/>
          <w:sz w:val="24"/>
          <w:szCs w:val="24"/>
        </w:rPr>
        <w:t xml:space="preserve">lease </w:t>
      </w:r>
      <w:r w:rsidR="00DB635E">
        <w:rPr>
          <w:rFonts w:ascii="Times New Roman" w:hAnsi="Times New Roman" w:cs="Times New Roman"/>
          <w:sz w:val="24"/>
          <w:szCs w:val="24"/>
        </w:rPr>
        <w:t xml:space="preserve">visit: </w:t>
      </w:r>
      <w:hyperlink r:id="rId38" w:history="1">
        <w:r w:rsidR="001E5ABA" w:rsidRPr="00F00DE1">
          <w:rPr>
            <w:rStyle w:val="Hyperlink"/>
            <w:rFonts w:ascii="Times New Roman" w:hAnsi="Times New Roman" w:cs="Times New Roman"/>
            <w:sz w:val="24"/>
            <w:szCs w:val="24"/>
          </w:rPr>
          <w:t>http://jobs.sciencecareers.org/jobs/biology/?utm_source=house-list&amp;utm_medium=email&amp;utm_content=Jobs_Biology&amp;utm_campaign=JF_BiologyApr17-12098&amp;et_rid=17165890&amp;et_cid=1248318</w:t>
        </w:r>
      </w:hyperlink>
    </w:p>
    <w:p w:rsidR="00A81435" w:rsidRDefault="00A81435" w:rsidP="00C62255">
      <w:pPr>
        <w:spacing w:after="0" w:line="240" w:lineRule="auto"/>
        <w:rPr>
          <w:rFonts w:ascii="Times New Roman" w:hAnsi="Times New Roman" w:cs="Times New Roman"/>
          <w:b/>
          <w:sz w:val="24"/>
          <w:szCs w:val="24"/>
        </w:rPr>
      </w:pPr>
    </w:p>
    <w:p w:rsidR="00BE62D1" w:rsidRDefault="00BE62D1" w:rsidP="00A81435">
      <w:pPr>
        <w:spacing w:after="0" w:line="240" w:lineRule="auto"/>
        <w:rPr>
          <w:rFonts w:ascii="Times New Roman" w:hAnsi="Times New Roman" w:cs="Times New Roman"/>
          <w:b/>
          <w:sz w:val="24"/>
          <w:szCs w:val="24"/>
        </w:rPr>
      </w:pPr>
    </w:p>
    <w:p w:rsidR="00A81435" w:rsidRDefault="00A81435" w:rsidP="00A81435">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39" w:history="1">
        <w:r w:rsidRPr="0066745D">
          <w:rPr>
            <w:rStyle w:val="Hyperlink"/>
            <w:rFonts w:ascii="Times New Roman" w:hAnsi="Times New Roman" w:cs="Times New Roman"/>
            <w:sz w:val="24"/>
            <w:szCs w:val="24"/>
          </w:rPr>
          <w:t>http://floridastate.biocareers.com</w:t>
        </w:r>
      </w:hyperlink>
    </w:p>
    <w:p w:rsidR="00A81435" w:rsidRDefault="0053012D" w:rsidP="00A81435">
      <w:pPr>
        <w:spacing w:after="0" w:line="240" w:lineRule="auto"/>
        <w:rPr>
          <w:rFonts w:ascii="Times New Roman" w:hAnsi="Times New Roman" w:cs="Times New Roman"/>
          <w:color w:val="0065B0"/>
          <w:sz w:val="24"/>
          <w:szCs w:val="24"/>
          <w:u w:val="single"/>
        </w:rPr>
      </w:pPr>
      <w:hyperlink r:id="rId40">
        <w:r w:rsidR="00A81435" w:rsidRPr="00106588">
          <w:rPr>
            <w:rFonts w:ascii="Times New Roman" w:hAnsi="Times New Roman" w:cs="Times New Roman"/>
            <w:color w:val="0065B0"/>
            <w:sz w:val="24"/>
            <w:szCs w:val="24"/>
            <w:u w:val="single"/>
          </w:rPr>
          <w:t>http://www.academickeys.com/all/subscribe.php</w:t>
        </w:r>
      </w:hyperlink>
    </w:p>
    <w:p w:rsidR="00A81435" w:rsidRDefault="0053012D" w:rsidP="00A81435">
      <w:pPr>
        <w:spacing w:after="0" w:line="240" w:lineRule="auto"/>
        <w:rPr>
          <w:rFonts w:ascii="Times New Roman" w:hAnsi="Times New Roman" w:cs="Times New Roman"/>
          <w:color w:val="0065B0"/>
          <w:sz w:val="24"/>
          <w:szCs w:val="24"/>
          <w:u w:val="single"/>
        </w:rPr>
      </w:pPr>
      <w:hyperlink r:id="rId41" w:history="1">
        <w:r w:rsidR="00F71CB8" w:rsidRPr="00F71CB8">
          <w:rPr>
            <w:rStyle w:val="Hyperlink"/>
            <w:rFonts w:ascii="Times New Roman" w:hAnsi="Times New Roman" w:cs="Times New Roman"/>
            <w:sz w:val="24"/>
            <w:szCs w:val="24"/>
          </w:rPr>
          <w:t>http://phds.org/jobs</w:t>
        </w:r>
      </w:hyperlink>
    </w:p>
    <w:p w:rsidR="00A81435" w:rsidRDefault="0053012D" w:rsidP="00A81435">
      <w:pPr>
        <w:spacing w:after="0" w:line="240" w:lineRule="auto"/>
        <w:rPr>
          <w:rStyle w:val="Hyperlink"/>
          <w:rFonts w:ascii="Times New Roman" w:hAnsi="Times New Roman" w:cs="Times New Roman"/>
          <w:bCs/>
          <w:sz w:val="24"/>
          <w:szCs w:val="24"/>
        </w:rPr>
      </w:pPr>
      <w:hyperlink r:id="rId42" w:history="1">
        <w:r w:rsidR="00A81435" w:rsidRPr="0066745D">
          <w:rPr>
            <w:rStyle w:val="Hyperlink"/>
            <w:rFonts w:ascii="Times New Roman" w:hAnsi="Times New Roman" w:cs="Times New Roman"/>
            <w:bCs/>
            <w:sz w:val="24"/>
            <w:szCs w:val="24"/>
          </w:rPr>
          <w:t>http://jobs.fiercebiotech.com</w:t>
        </w:r>
      </w:hyperlink>
    </w:p>
    <w:p w:rsidR="003110AC" w:rsidRDefault="003110AC" w:rsidP="00A81435">
      <w:pPr>
        <w:spacing w:after="0" w:line="240" w:lineRule="auto"/>
        <w:rPr>
          <w:rStyle w:val="Hyperlink"/>
          <w:rFonts w:ascii="Times New Roman" w:hAnsi="Times New Roman" w:cs="Times New Roman"/>
          <w:bCs/>
          <w:sz w:val="24"/>
          <w:szCs w:val="24"/>
        </w:rPr>
      </w:pPr>
    </w:p>
    <w:p w:rsidR="00BE62D1" w:rsidRDefault="00BE62D1" w:rsidP="00A81435">
      <w:pPr>
        <w:keepNext/>
        <w:keepLines/>
        <w:spacing w:after="0"/>
        <w:rPr>
          <w:rStyle w:val="Hyperlink"/>
          <w:rFonts w:ascii="Times New Roman" w:hAnsi="Times New Roman" w:cs="Times New Roman"/>
          <w:b/>
          <w:bCs/>
          <w:color w:val="auto"/>
          <w:sz w:val="24"/>
          <w:szCs w:val="24"/>
          <w:u w:val="none"/>
        </w:rPr>
      </w:pPr>
    </w:p>
    <w:p w:rsidR="00A81435" w:rsidRDefault="00A81435" w:rsidP="00A81435">
      <w:pPr>
        <w:keepNext/>
        <w:keepLines/>
        <w:spacing w:after="0"/>
        <w:rPr>
          <w:rStyle w:val="Hyperlink"/>
          <w:rFonts w:ascii="Times New Roman" w:hAnsi="Times New Roman" w:cs="Times New Roman"/>
          <w:bCs/>
          <w:color w:val="auto"/>
          <w:sz w:val="24"/>
          <w:szCs w:val="24"/>
          <w:u w:val="none"/>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p>
    <w:p w:rsidR="00A81435" w:rsidRPr="009A64F1" w:rsidRDefault="0053012D" w:rsidP="00A81435">
      <w:pPr>
        <w:spacing w:after="0"/>
        <w:rPr>
          <w:rStyle w:val="Hyperlink"/>
          <w:rFonts w:ascii="Times New Roman" w:hAnsi="Times New Roman" w:cs="Times New Roman"/>
          <w:bCs/>
          <w:color w:val="auto"/>
          <w:sz w:val="24"/>
          <w:szCs w:val="24"/>
          <w:u w:val="none"/>
        </w:rPr>
      </w:pPr>
      <w:hyperlink r:id="rId43" w:history="1">
        <w:r w:rsidR="00A81435" w:rsidRPr="007E613E">
          <w:rPr>
            <w:rStyle w:val="Hyperlink"/>
            <w:rFonts w:ascii="Times New Roman" w:hAnsi="Times New Roman" w:cs="Times New Roman"/>
            <w:bCs/>
            <w:sz w:val="24"/>
            <w:szCs w:val="24"/>
          </w:rPr>
          <w:t>http://www.asbmb.org/careers/</w:t>
        </w:r>
      </w:hyperlink>
      <w:r w:rsidR="009A64F1">
        <w:rPr>
          <w:rStyle w:val="Hyperlink"/>
          <w:rFonts w:ascii="Times New Roman" w:hAnsi="Times New Roman" w:cs="Times New Roman"/>
          <w:bCs/>
          <w:sz w:val="24"/>
          <w:szCs w:val="24"/>
          <w:u w:val="none"/>
        </w:rPr>
        <w:t xml:space="preserve">  </w:t>
      </w:r>
      <w:r w:rsidR="009A64F1" w:rsidRPr="009A64F1">
        <w:rPr>
          <w:rStyle w:val="Hyperlink"/>
          <w:rFonts w:ascii="Times New Roman" w:hAnsi="Times New Roman" w:cs="Times New Roman"/>
          <w:bCs/>
          <w:color w:val="auto"/>
          <w:sz w:val="24"/>
          <w:szCs w:val="24"/>
          <w:u w:val="none"/>
        </w:rPr>
        <w:t>(career information)</w:t>
      </w:r>
    </w:p>
    <w:p w:rsidR="00A81435" w:rsidRDefault="00A81435" w:rsidP="00C62255">
      <w:pPr>
        <w:spacing w:after="0" w:line="240" w:lineRule="auto"/>
        <w:rPr>
          <w:rFonts w:ascii="Times New Roman" w:hAnsi="Times New Roman" w:cs="Times New Roman"/>
          <w:b/>
          <w:sz w:val="24"/>
          <w:szCs w:val="24"/>
        </w:rPr>
      </w:pPr>
    </w:p>
    <w:p w:rsidR="00BE62D1" w:rsidRDefault="00BE62D1" w:rsidP="00E9471E">
      <w:pPr>
        <w:pStyle w:val="NoSpacing"/>
        <w:rPr>
          <w:rFonts w:ascii="Times New Roman" w:hAnsi="Times New Roman" w:cs="Times New Roman"/>
          <w:b/>
          <w:smallCaps/>
          <w:color w:val="990000"/>
          <w:sz w:val="28"/>
          <w:szCs w:val="28"/>
          <w:u w:val="single"/>
        </w:rPr>
      </w:pPr>
    </w:p>
    <w:p w:rsidR="00D46DF5" w:rsidRDefault="008617ED" w:rsidP="00E9471E">
      <w:pPr>
        <w:pStyle w:val="NoSpacing"/>
        <w:rPr>
          <w:rFonts w:ascii="Times New Roman" w:hAnsi="Times New Roman" w:cs="Times New Roman"/>
          <w:b/>
          <w:smallCaps/>
          <w:color w:val="990000"/>
          <w:sz w:val="28"/>
          <w:szCs w:val="28"/>
          <w:u w:val="single"/>
        </w:rPr>
      </w:pPr>
      <w:r w:rsidRPr="000D771B">
        <w:rPr>
          <w:rFonts w:ascii="Times New Roman" w:hAnsi="Times New Roman" w:cs="Times New Roman"/>
          <w:b/>
          <w:smallCaps/>
          <w:color w:val="990000"/>
          <w:sz w:val="28"/>
          <w:szCs w:val="28"/>
          <w:u w:val="single"/>
        </w:rPr>
        <w:t>Career Development Webinars and Blogs</w:t>
      </w:r>
    </w:p>
    <w:p w:rsidR="0097793A" w:rsidRPr="00E9471E" w:rsidRDefault="0097793A" w:rsidP="0097793A">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Bio Careers Webinar</w:t>
      </w:r>
    </w:p>
    <w:p w:rsidR="0097793A" w:rsidRPr="0097793A" w:rsidRDefault="0097793A" w:rsidP="0097793A">
      <w:pPr>
        <w:pStyle w:val="NoSpacing"/>
        <w:rPr>
          <w:rFonts w:ascii="Times New Roman" w:eastAsia="Times New Roman" w:hAnsi="Times New Roman" w:cs="Times New Roman"/>
          <w:sz w:val="24"/>
          <w:szCs w:val="24"/>
        </w:rPr>
      </w:pPr>
      <w:r w:rsidRPr="0097793A">
        <w:rPr>
          <w:rFonts w:ascii="Times New Roman" w:eastAsia="Times New Roman" w:hAnsi="Times New Roman" w:cs="Times New Roman"/>
          <w:sz w:val="24"/>
          <w:szCs w:val="24"/>
        </w:rPr>
        <w:t xml:space="preserve">Topic: </w:t>
      </w:r>
      <w:r w:rsidR="00F21D2F">
        <w:rPr>
          <w:rFonts w:ascii="Times New Roman" w:eastAsia="Times New Roman" w:hAnsi="Times New Roman" w:cs="Times New Roman"/>
          <w:sz w:val="24"/>
          <w:szCs w:val="24"/>
        </w:rPr>
        <w:t xml:space="preserve">Job search: </w:t>
      </w:r>
      <w:r w:rsidRPr="0097793A">
        <w:rPr>
          <w:rFonts w:ascii="Times New Roman" w:eastAsia="Times New Roman" w:hAnsi="Times New Roman" w:cs="Times New Roman"/>
          <w:sz w:val="24"/>
          <w:szCs w:val="24"/>
        </w:rPr>
        <w:t>“</w:t>
      </w:r>
      <w:r w:rsidR="009F0636">
        <w:rPr>
          <w:rFonts w:ascii="Times New Roman" w:eastAsia="Times New Roman" w:hAnsi="Times New Roman" w:cs="Times New Roman"/>
          <w:b/>
          <w:i/>
          <w:sz w:val="24"/>
          <w:szCs w:val="24"/>
        </w:rPr>
        <w:t>It’s not who’s hiring, it’s who can hire me, and why would they want to</w:t>
      </w:r>
      <w:r w:rsidR="00717046">
        <w:rPr>
          <w:rFonts w:ascii="Times New Roman" w:eastAsia="Times New Roman" w:hAnsi="Times New Roman" w:cs="Times New Roman"/>
          <w:b/>
          <w:i/>
          <w:sz w:val="24"/>
          <w:szCs w:val="24"/>
        </w:rPr>
        <w:t>?</w:t>
      </w:r>
      <w:r w:rsidRPr="0097793A">
        <w:rPr>
          <w:rFonts w:ascii="Times New Roman" w:eastAsia="Times New Roman" w:hAnsi="Times New Roman" w:cs="Times New Roman"/>
          <w:sz w:val="24"/>
          <w:szCs w:val="24"/>
        </w:rPr>
        <w:t>”</w:t>
      </w:r>
    </w:p>
    <w:p w:rsidR="00C74355" w:rsidRDefault="009F0636" w:rsidP="009779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June 14</w:t>
      </w:r>
      <w:r w:rsidR="0062525C">
        <w:rPr>
          <w:rFonts w:ascii="Times New Roman" w:eastAsia="Times New Roman" w:hAnsi="Times New Roman" w:cs="Times New Roman"/>
          <w:sz w:val="24"/>
          <w:szCs w:val="24"/>
        </w:rPr>
        <w:t xml:space="preserve">, </w:t>
      </w:r>
      <w:r w:rsidR="0097793A" w:rsidRPr="0097793A">
        <w:rPr>
          <w:rFonts w:ascii="Times New Roman" w:eastAsia="Times New Roman" w:hAnsi="Times New Roman" w:cs="Times New Roman"/>
          <w:sz w:val="24"/>
          <w:szCs w:val="24"/>
        </w:rPr>
        <w:t>2017, 7</w:t>
      </w:r>
      <w:r w:rsidR="002E0ACE">
        <w:rPr>
          <w:rFonts w:ascii="Times New Roman" w:eastAsia="Times New Roman" w:hAnsi="Times New Roman" w:cs="Times New Roman"/>
          <w:sz w:val="24"/>
          <w:szCs w:val="24"/>
        </w:rPr>
        <w:t xml:space="preserve"> </w:t>
      </w:r>
      <w:r w:rsidR="0097793A" w:rsidRPr="0097793A">
        <w:rPr>
          <w:rFonts w:ascii="Times New Roman" w:eastAsia="Times New Roman" w:hAnsi="Times New Roman" w:cs="Times New Roman"/>
          <w:sz w:val="24"/>
          <w:szCs w:val="24"/>
        </w:rPr>
        <w:t>-</w:t>
      </w:r>
      <w:r w:rsidR="002E0ACE">
        <w:rPr>
          <w:rFonts w:ascii="Times New Roman" w:eastAsia="Times New Roman" w:hAnsi="Times New Roman" w:cs="Times New Roman"/>
          <w:sz w:val="24"/>
          <w:szCs w:val="24"/>
        </w:rPr>
        <w:t xml:space="preserve"> </w:t>
      </w:r>
      <w:r w:rsidR="0097793A" w:rsidRPr="0097793A">
        <w:rPr>
          <w:rFonts w:ascii="Times New Roman" w:eastAsia="Times New Roman" w:hAnsi="Times New Roman" w:cs="Times New Roman"/>
          <w:sz w:val="24"/>
          <w:szCs w:val="24"/>
        </w:rPr>
        <w:t>8 PM EST</w:t>
      </w:r>
    </w:p>
    <w:p w:rsidR="0097793A" w:rsidRPr="0097793A" w:rsidRDefault="000955FD" w:rsidP="009779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Presenter: Coach Tom </w:t>
      </w:r>
      <w:proofErr w:type="spellStart"/>
      <w:r>
        <w:rPr>
          <w:rFonts w:ascii="Times New Roman" w:eastAsia="Times New Roman" w:hAnsi="Times New Roman" w:cs="Times New Roman"/>
          <w:sz w:val="24"/>
          <w:szCs w:val="24"/>
        </w:rPr>
        <w:t>Chuna</w:t>
      </w:r>
      <w:proofErr w:type="spellEnd"/>
    </w:p>
    <w:p w:rsidR="0097793A" w:rsidRDefault="0097793A" w:rsidP="0097793A">
      <w:pPr>
        <w:pStyle w:val="NoSpacing"/>
        <w:rPr>
          <w:rFonts w:ascii="Times New Roman" w:eastAsia="Times New Roman" w:hAnsi="Times New Roman" w:cs="Times New Roman"/>
          <w:sz w:val="24"/>
          <w:szCs w:val="24"/>
        </w:rPr>
      </w:pPr>
      <w:r w:rsidRPr="0097793A">
        <w:rPr>
          <w:rFonts w:ascii="Times New Roman" w:eastAsia="Times New Roman" w:hAnsi="Times New Roman" w:cs="Times New Roman"/>
          <w:sz w:val="24"/>
          <w:szCs w:val="24"/>
        </w:rPr>
        <w:t xml:space="preserve">To register visit: </w:t>
      </w:r>
      <w:hyperlink r:id="rId44" w:history="1">
        <w:r w:rsidRPr="00073803">
          <w:rPr>
            <w:rStyle w:val="Hyperlink"/>
            <w:rFonts w:ascii="Times New Roman" w:eastAsia="Times New Roman" w:hAnsi="Times New Roman" w:cs="Times New Roman"/>
            <w:sz w:val="24"/>
            <w:szCs w:val="24"/>
          </w:rPr>
          <w:t>http://floridastate.biocareers.com/events</w:t>
        </w:r>
      </w:hyperlink>
    </w:p>
    <w:p w:rsidR="0097793A" w:rsidRDefault="0097793A" w:rsidP="00E9471E">
      <w:pPr>
        <w:pStyle w:val="NoSpacing"/>
        <w:rPr>
          <w:rFonts w:ascii="Times New Roman" w:eastAsia="Times New Roman" w:hAnsi="Times New Roman" w:cs="Times New Roman"/>
          <w:b/>
          <w:sz w:val="24"/>
          <w:szCs w:val="24"/>
        </w:rPr>
      </w:pPr>
    </w:p>
    <w:p w:rsidR="00E9471E" w:rsidRDefault="000024C6" w:rsidP="00E9471E">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Dissertation-to-Book Transition</w:t>
      </w:r>
    </w:p>
    <w:p w:rsidR="000024C6" w:rsidRDefault="0053012D" w:rsidP="006739A3">
      <w:pPr>
        <w:pStyle w:val="NoSpacing"/>
        <w:rPr>
          <w:rFonts w:ascii="Times New Roman" w:hAnsi="Times New Roman" w:cs="Times New Roman"/>
          <w:sz w:val="24"/>
          <w:szCs w:val="24"/>
        </w:rPr>
      </w:pPr>
      <w:hyperlink r:id="rId45" w:history="1">
        <w:r w:rsidR="000024C6" w:rsidRPr="008B1600">
          <w:rPr>
            <w:rStyle w:val="Hyperlink"/>
            <w:rFonts w:ascii="Times New Roman" w:hAnsi="Times New Roman" w:cs="Times New Roman"/>
            <w:sz w:val="24"/>
            <w:szCs w:val="24"/>
          </w:rPr>
          <w:t>https://chroniclevitae.com/news/1812-the-professor-is-in-the-dissertation-to-book-transition</w:t>
        </w:r>
      </w:hyperlink>
    </w:p>
    <w:p w:rsidR="00566848" w:rsidRDefault="0030119E" w:rsidP="006739A3">
      <w:pPr>
        <w:pStyle w:val="NoSpacing"/>
        <w:rPr>
          <w:rFonts w:ascii="Times New Roman" w:hAnsi="Times New Roman" w:cs="Times New Roman"/>
          <w:sz w:val="24"/>
          <w:szCs w:val="24"/>
        </w:rPr>
      </w:pPr>
      <w:r>
        <w:rPr>
          <w:rFonts w:ascii="Times New Roman" w:hAnsi="Times New Roman" w:cs="Times New Roman"/>
          <w:sz w:val="24"/>
          <w:szCs w:val="24"/>
        </w:rPr>
        <w:t>Read</w:t>
      </w:r>
      <w:r w:rsidR="00DD01CA">
        <w:rPr>
          <w:rFonts w:ascii="Times New Roman" w:hAnsi="Times New Roman" w:cs="Times New Roman"/>
          <w:sz w:val="24"/>
          <w:szCs w:val="24"/>
        </w:rPr>
        <w:t xml:space="preserve"> </w:t>
      </w:r>
      <w:r w:rsidR="00EE6B90">
        <w:rPr>
          <w:rFonts w:ascii="Times New Roman" w:hAnsi="Times New Roman" w:cs="Times New Roman"/>
          <w:sz w:val="24"/>
          <w:szCs w:val="24"/>
        </w:rPr>
        <w:t xml:space="preserve">an article </w:t>
      </w:r>
      <w:r w:rsidR="000024C6">
        <w:rPr>
          <w:rFonts w:ascii="Times New Roman" w:hAnsi="Times New Roman" w:cs="Times New Roman"/>
          <w:sz w:val="24"/>
          <w:szCs w:val="24"/>
        </w:rPr>
        <w:t>where the author explains which sections to drop, and which publishers you should approach</w:t>
      </w:r>
      <w:r w:rsidR="00EE6B90">
        <w:rPr>
          <w:rFonts w:ascii="Times New Roman" w:hAnsi="Times New Roman" w:cs="Times New Roman"/>
          <w:sz w:val="24"/>
          <w:szCs w:val="24"/>
        </w:rPr>
        <w:t>.</w:t>
      </w:r>
    </w:p>
    <w:p w:rsidR="00756983" w:rsidRDefault="00756983" w:rsidP="006739A3">
      <w:pPr>
        <w:pStyle w:val="NoSpacing"/>
        <w:rPr>
          <w:rFonts w:ascii="Times New Roman" w:hAnsi="Times New Roman" w:cs="Times New Roman"/>
          <w:sz w:val="24"/>
          <w:szCs w:val="24"/>
        </w:rPr>
      </w:pPr>
      <w:bookmarkStart w:id="0" w:name="_GoBack"/>
      <w:bookmarkEnd w:id="0"/>
    </w:p>
    <w:p w:rsidR="005406BE" w:rsidRDefault="00B655E7" w:rsidP="006739A3">
      <w:pPr>
        <w:pStyle w:val="NoSpacing"/>
        <w:rPr>
          <w:rFonts w:ascii="Times New Roman" w:hAnsi="Times New Roman" w:cs="Times New Roman"/>
          <w:b/>
          <w:sz w:val="24"/>
          <w:szCs w:val="24"/>
        </w:rPr>
      </w:pPr>
      <w:r>
        <w:rPr>
          <w:rFonts w:ascii="Times New Roman" w:hAnsi="Times New Roman" w:cs="Times New Roman"/>
          <w:b/>
          <w:sz w:val="24"/>
          <w:szCs w:val="24"/>
        </w:rPr>
        <w:t>Yes, you can have a life outside the lab</w:t>
      </w:r>
    </w:p>
    <w:p w:rsidR="00B655E7" w:rsidRDefault="0053012D" w:rsidP="006739A3">
      <w:pPr>
        <w:pStyle w:val="NoSpacing"/>
        <w:rPr>
          <w:rFonts w:ascii="Times New Roman" w:hAnsi="Times New Roman" w:cs="Times New Roman"/>
          <w:sz w:val="24"/>
          <w:szCs w:val="24"/>
        </w:rPr>
      </w:pPr>
      <w:hyperlink r:id="rId46" w:history="1">
        <w:r w:rsidR="00B655E7" w:rsidRPr="008B1600">
          <w:rPr>
            <w:rStyle w:val="Hyperlink"/>
            <w:rFonts w:ascii="Times New Roman" w:hAnsi="Times New Roman" w:cs="Times New Roman"/>
            <w:sz w:val="24"/>
            <w:szCs w:val="24"/>
          </w:rPr>
          <w:t>http://www.sciencemag.org/careers/2017/05/yes-you-can-have-life-outside-lab</w:t>
        </w:r>
      </w:hyperlink>
    </w:p>
    <w:p w:rsidR="00D46DF5" w:rsidRDefault="00D4611C" w:rsidP="006739A3">
      <w:pPr>
        <w:pStyle w:val="NoSpacing"/>
        <w:rPr>
          <w:rFonts w:ascii="Times New Roman" w:hAnsi="Times New Roman" w:cs="Times New Roman"/>
          <w:sz w:val="24"/>
          <w:szCs w:val="24"/>
        </w:rPr>
      </w:pPr>
      <w:r>
        <w:rPr>
          <w:rFonts w:ascii="Times New Roman" w:hAnsi="Times New Roman" w:cs="Times New Roman"/>
          <w:sz w:val="24"/>
          <w:szCs w:val="24"/>
        </w:rPr>
        <w:t xml:space="preserve">Read </w:t>
      </w:r>
      <w:r w:rsidR="00D2392E">
        <w:rPr>
          <w:rFonts w:ascii="Times New Roman" w:hAnsi="Times New Roman" w:cs="Times New Roman"/>
          <w:sz w:val="24"/>
          <w:szCs w:val="24"/>
        </w:rPr>
        <w:t xml:space="preserve">how </w:t>
      </w:r>
      <w:r w:rsidR="00B655E7">
        <w:rPr>
          <w:rFonts w:ascii="Times New Roman" w:hAnsi="Times New Roman" w:cs="Times New Roman"/>
          <w:sz w:val="24"/>
          <w:szCs w:val="24"/>
        </w:rPr>
        <w:t>early-career researchers share their strategies for balancing work and life</w:t>
      </w:r>
      <w:r w:rsidR="00D860AC">
        <w:rPr>
          <w:rFonts w:ascii="Times New Roman" w:hAnsi="Times New Roman" w:cs="Times New Roman"/>
          <w:sz w:val="24"/>
          <w:szCs w:val="24"/>
        </w:rPr>
        <w:t>.</w:t>
      </w:r>
    </w:p>
    <w:p w:rsidR="00BE62D1" w:rsidRDefault="00BE62D1" w:rsidP="006739A3">
      <w:pPr>
        <w:pStyle w:val="NoSpacing"/>
        <w:rPr>
          <w:rFonts w:ascii="Times New Roman" w:hAnsi="Times New Roman" w:cs="Times New Roman"/>
          <w:sz w:val="24"/>
          <w:szCs w:val="24"/>
        </w:rPr>
      </w:pPr>
    </w:p>
    <w:p w:rsidR="004F5CA2" w:rsidRDefault="004F5CA2" w:rsidP="008F7B73">
      <w:pPr>
        <w:spacing w:after="0"/>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47" w:history="1">
        <w:r w:rsidRPr="004F5CA2">
          <w:rPr>
            <w:rStyle w:val="Hyperlink"/>
            <w:rFonts w:ascii="Times New Roman" w:eastAsia="Times New Roman" w:hAnsi="Times New Roman" w:cs="Times New Roman"/>
            <w:sz w:val="24"/>
            <w:szCs w:val="24"/>
          </w:rPr>
          <w:t>http://www.nationalpostdoc.org/?page=Proactive</w:t>
        </w:r>
      </w:hyperlink>
    </w:p>
    <w:p w:rsidR="00123305" w:rsidRDefault="00123305" w:rsidP="008F7B73">
      <w:pPr>
        <w:spacing w:after="0"/>
        <w:rPr>
          <w:rStyle w:val="Hyperlink"/>
          <w:rFonts w:ascii="Times New Roman" w:eastAsia="Times New Roman" w:hAnsi="Times New Roman" w:cs="Times New Roman"/>
          <w:sz w:val="24"/>
          <w:szCs w:val="24"/>
        </w:rPr>
      </w:pPr>
    </w:p>
    <w:p w:rsidR="00F074D7" w:rsidRDefault="008617ED" w:rsidP="002F1094">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48"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49">
        <w:r w:rsidRPr="002617D8">
          <w:rPr>
            <w:rFonts w:ascii="Times New Roman" w:hAnsi="Times New Roman" w:cs="Times New Roman"/>
            <w:sz w:val="24"/>
            <w:szCs w:val="24"/>
            <w:u w:val="single"/>
          </w:rPr>
          <w:t>Click here</w:t>
        </w:r>
      </w:hyperlink>
      <w:r w:rsidR="00CF6763">
        <w:rPr>
          <w:rFonts w:ascii="Times New Roman" w:hAnsi="Times New Roman" w:cs="Times New Roman"/>
          <w:sz w:val="24"/>
          <w:szCs w:val="24"/>
        </w:rPr>
        <w:t xml:space="preserve"> to join</w:t>
      </w:r>
      <w:r w:rsidR="00CF6763">
        <w:rPr>
          <w:rFonts w:ascii="Times New Roman" w:hAnsi="Times New Roman" w:cs="Times New Roman"/>
          <w:sz w:val="24"/>
          <w:szCs w:val="24"/>
        </w:rPr>
        <w:br/>
      </w:r>
    </w:p>
    <w:p w:rsidR="004C5F3B" w:rsidRPr="002617D8" w:rsidRDefault="004C5F3B" w:rsidP="002F1094">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4C5F3B" w:rsidRPr="002617D8" w:rsidRDefault="004C5F3B" w:rsidP="004C5F3B">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50"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4C5F3B" w:rsidRDefault="004C5F3B" w:rsidP="00F605D9">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51">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F605D9" w:rsidRPr="002617D8" w:rsidRDefault="00F605D9" w:rsidP="00F605D9">
      <w:pPr>
        <w:spacing w:after="0" w:line="240" w:lineRule="auto"/>
        <w:rPr>
          <w:rFonts w:ascii="Times New Roman" w:hAnsi="Times New Roman" w:cs="Times New Roman"/>
          <w:sz w:val="24"/>
          <w:szCs w:val="24"/>
        </w:rPr>
      </w:pPr>
    </w:p>
    <w:p w:rsidR="002F1094" w:rsidRDefault="004C5F3B" w:rsidP="00F605D9">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52" w:history="1">
        <w:r w:rsidR="000B0F17" w:rsidRPr="000B0F17">
          <w:rPr>
            <w:rStyle w:val="Hyperlink"/>
            <w:rFonts w:ascii="Times New Roman" w:hAnsi="Times New Roman" w:cs="Times New Roman"/>
            <w:sz w:val="24"/>
            <w:szCs w:val="24"/>
          </w:rPr>
          <w:t>click here</w:t>
        </w:r>
      </w:hyperlink>
      <w:r w:rsidR="000B0F17">
        <w:rPr>
          <w:rFonts w:ascii="Times New Roman" w:hAnsi="Times New Roman" w:cs="Times New Roman"/>
          <w:sz w:val="24"/>
          <w:szCs w:val="24"/>
        </w:rPr>
        <w:t>!</w:t>
      </w:r>
    </w:p>
    <w:p w:rsidR="002F1094" w:rsidRDefault="002F1094" w:rsidP="00F605D9">
      <w:pPr>
        <w:spacing w:line="240" w:lineRule="auto"/>
        <w:rPr>
          <w:rFonts w:ascii="Times New Roman" w:hAnsi="Times New Roman" w:cs="Times New Roman"/>
          <w:color w:val="00000A"/>
          <w:sz w:val="24"/>
          <w:szCs w:val="24"/>
          <w:u w:val="single"/>
        </w:rPr>
        <w:sectPr w:rsidR="002F1094" w:rsidSect="0094684C">
          <w:footerReference w:type="default" r:id="rId53"/>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005FBF" w:rsidRDefault="00A02CEC"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4C338D4A" wp14:editId="70C039E7">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54"/>
                    </pic:cNvPr>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8480" behindDoc="0" locked="0" layoutInCell="1" allowOverlap="1" wp14:anchorId="197A53F2" wp14:editId="04F33CAA">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56"/>
                    </pic:cNvPr>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E81A0B" w:rsidRPr="009B7188" w:rsidRDefault="00D11F13"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15C33310" wp14:editId="7C8A96FE">
            <wp:simplePos x="0" y="0"/>
            <wp:positionH relativeFrom="column">
              <wp:posOffset>2552700</wp:posOffset>
            </wp:positionH>
            <wp:positionV relativeFrom="paragraph">
              <wp:posOffset>-33020</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58"/>
                    </pic:cNvPr>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p>
    <w:sectPr w:rsidR="00E81A0B" w:rsidRPr="009B7188" w:rsidSect="0094684C">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2D" w:rsidRDefault="0053012D">
      <w:pPr>
        <w:spacing w:after="0" w:line="240" w:lineRule="auto"/>
      </w:pPr>
      <w:r>
        <w:separator/>
      </w:r>
    </w:p>
  </w:endnote>
  <w:endnote w:type="continuationSeparator" w:id="0">
    <w:p w:rsidR="0053012D" w:rsidRDefault="0053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6D" w:rsidRDefault="00E81A0B">
    <w:pPr>
      <w:pStyle w:val="Footer"/>
    </w:pPr>
    <w:r>
      <w:t xml:space="preserve">           </w:t>
    </w:r>
    <w:r w:rsidR="00D338FA">
      <w:tab/>
    </w:r>
    <w:r w:rsidR="00D338F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2D" w:rsidRDefault="0053012D">
      <w:pPr>
        <w:spacing w:after="0" w:line="240" w:lineRule="auto"/>
      </w:pPr>
      <w:r>
        <w:separator/>
      </w:r>
    </w:p>
  </w:footnote>
  <w:footnote w:type="continuationSeparator" w:id="0">
    <w:p w:rsidR="0053012D" w:rsidRDefault="00530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8"/>
  </w:num>
  <w:num w:numId="2">
    <w:abstractNumId w:val="10"/>
  </w:num>
  <w:num w:numId="3">
    <w:abstractNumId w:val="6"/>
  </w:num>
  <w:num w:numId="4">
    <w:abstractNumId w:val="3"/>
  </w:num>
  <w:num w:numId="5">
    <w:abstractNumId w:val="9"/>
  </w:num>
  <w:num w:numId="6">
    <w:abstractNumId w:val="1"/>
  </w:num>
  <w:num w:numId="7">
    <w:abstractNumId w:val="0"/>
  </w:num>
  <w:num w:numId="8">
    <w:abstractNumId w:val="11"/>
  </w:num>
  <w:num w:numId="9">
    <w:abstractNumId w:val="4"/>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24C6"/>
    <w:rsid w:val="000029B3"/>
    <w:rsid w:val="00005FBF"/>
    <w:rsid w:val="00006030"/>
    <w:rsid w:val="00006539"/>
    <w:rsid w:val="00007215"/>
    <w:rsid w:val="00007385"/>
    <w:rsid w:val="00012004"/>
    <w:rsid w:val="00012F19"/>
    <w:rsid w:val="00013189"/>
    <w:rsid w:val="000140AD"/>
    <w:rsid w:val="0001432D"/>
    <w:rsid w:val="0001491E"/>
    <w:rsid w:val="00016AE8"/>
    <w:rsid w:val="000204DA"/>
    <w:rsid w:val="00022801"/>
    <w:rsid w:val="00023268"/>
    <w:rsid w:val="00023453"/>
    <w:rsid w:val="0002355B"/>
    <w:rsid w:val="00024F83"/>
    <w:rsid w:val="0002765D"/>
    <w:rsid w:val="000302D6"/>
    <w:rsid w:val="00030AD7"/>
    <w:rsid w:val="00031FDF"/>
    <w:rsid w:val="0003314A"/>
    <w:rsid w:val="000338D4"/>
    <w:rsid w:val="00035428"/>
    <w:rsid w:val="00037309"/>
    <w:rsid w:val="000378BF"/>
    <w:rsid w:val="00040E33"/>
    <w:rsid w:val="000416C2"/>
    <w:rsid w:val="000417E5"/>
    <w:rsid w:val="0004276D"/>
    <w:rsid w:val="000434C3"/>
    <w:rsid w:val="00043A2F"/>
    <w:rsid w:val="0004407C"/>
    <w:rsid w:val="00045613"/>
    <w:rsid w:val="00047A8C"/>
    <w:rsid w:val="00047F5F"/>
    <w:rsid w:val="00053C5D"/>
    <w:rsid w:val="00054834"/>
    <w:rsid w:val="00054BEB"/>
    <w:rsid w:val="00057EAD"/>
    <w:rsid w:val="000616F9"/>
    <w:rsid w:val="00062C34"/>
    <w:rsid w:val="00065587"/>
    <w:rsid w:val="00067C9A"/>
    <w:rsid w:val="00070693"/>
    <w:rsid w:val="000719B4"/>
    <w:rsid w:val="000728D2"/>
    <w:rsid w:val="00073B98"/>
    <w:rsid w:val="000760C7"/>
    <w:rsid w:val="0008157B"/>
    <w:rsid w:val="00082E0D"/>
    <w:rsid w:val="00082EF4"/>
    <w:rsid w:val="00086127"/>
    <w:rsid w:val="000862D8"/>
    <w:rsid w:val="00091A4F"/>
    <w:rsid w:val="00092EFA"/>
    <w:rsid w:val="00093B50"/>
    <w:rsid w:val="000950E2"/>
    <w:rsid w:val="000955FD"/>
    <w:rsid w:val="000A031D"/>
    <w:rsid w:val="000A0386"/>
    <w:rsid w:val="000A0683"/>
    <w:rsid w:val="000A1223"/>
    <w:rsid w:val="000A1278"/>
    <w:rsid w:val="000A1EDA"/>
    <w:rsid w:val="000A31E9"/>
    <w:rsid w:val="000A3B62"/>
    <w:rsid w:val="000A48FE"/>
    <w:rsid w:val="000A6CA4"/>
    <w:rsid w:val="000B099A"/>
    <w:rsid w:val="000B0F17"/>
    <w:rsid w:val="000B288B"/>
    <w:rsid w:val="000B2D75"/>
    <w:rsid w:val="000B4B5D"/>
    <w:rsid w:val="000C0EC7"/>
    <w:rsid w:val="000C2A25"/>
    <w:rsid w:val="000C2BAD"/>
    <w:rsid w:val="000C2D15"/>
    <w:rsid w:val="000C57EF"/>
    <w:rsid w:val="000C5B44"/>
    <w:rsid w:val="000C7D3E"/>
    <w:rsid w:val="000D0793"/>
    <w:rsid w:val="000D48AA"/>
    <w:rsid w:val="000D64DC"/>
    <w:rsid w:val="000D771B"/>
    <w:rsid w:val="000D7994"/>
    <w:rsid w:val="000E17C9"/>
    <w:rsid w:val="000E4D60"/>
    <w:rsid w:val="000E6A04"/>
    <w:rsid w:val="000E7AB5"/>
    <w:rsid w:val="000E7DE0"/>
    <w:rsid w:val="000F0D34"/>
    <w:rsid w:val="000F10AD"/>
    <w:rsid w:val="000F329A"/>
    <w:rsid w:val="000F59B3"/>
    <w:rsid w:val="001004A4"/>
    <w:rsid w:val="00104A7D"/>
    <w:rsid w:val="00105F8A"/>
    <w:rsid w:val="0010739C"/>
    <w:rsid w:val="00110A4F"/>
    <w:rsid w:val="0011188D"/>
    <w:rsid w:val="00112E92"/>
    <w:rsid w:val="001143F1"/>
    <w:rsid w:val="0011735C"/>
    <w:rsid w:val="001175D7"/>
    <w:rsid w:val="00121C08"/>
    <w:rsid w:val="0012282F"/>
    <w:rsid w:val="00123305"/>
    <w:rsid w:val="00125620"/>
    <w:rsid w:val="00126047"/>
    <w:rsid w:val="00130416"/>
    <w:rsid w:val="00130CD2"/>
    <w:rsid w:val="0013235A"/>
    <w:rsid w:val="00134E07"/>
    <w:rsid w:val="00135644"/>
    <w:rsid w:val="00136923"/>
    <w:rsid w:val="00136CCE"/>
    <w:rsid w:val="00142CC5"/>
    <w:rsid w:val="00144DE7"/>
    <w:rsid w:val="00145D86"/>
    <w:rsid w:val="00150B92"/>
    <w:rsid w:val="00150FDD"/>
    <w:rsid w:val="001511D8"/>
    <w:rsid w:val="00153BC5"/>
    <w:rsid w:val="00153D59"/>
    <w:rsid w:val="001556FB"/>
    <w:rsid w:val="001570DB"/>
    <w:rsid w:val="0015754A"/>
    <w:rsid w:val="00157E0A"/>
    <w:rsid w:val="0016042A"/>
    <w:rsid w:val="001606C5"/>
    <w:rsid w:val="001608B6"/>
    <w:rsid w:val="001609AE"/>
    <w:rsid w:val="001610CC"/>
    <w:rsid w:val="001612CA"/>
    <w:rsid w:val="0016212D"/>
    <w:rsid w:val="001647B6"/>
    <w:rsid w:val="00166194"/>
    <w:rsid w:val="00167B82"/>
    <w:rsid w:val="0017108E"/>
    <w:rsid w:val="00171608"/>
    <w:rsid w:val="0017411E"/>
    <w:rsid w:val="00176E85"/>
    <w:rsid w:val="00177409"/>
    <w:rsid w:val="00177C4B"/>
    <w:rsid w:val="0018053F"/>
    <w:rsid w:val="00180B61"/>
    <w:rsid w:val="00180E7A"/>
    <w:rsid w:val="00181AFE"/>
    <w:rsid w:val="00182617"/>
    <w:rsid w:val="001826B7"/>
    <w:rsid w:val="001829DD"/>
    <w:rsid w:val="00182E5D"/>
    <w:rsid w:val="00185C3A"/>
    <w:rsid w:val="00185CD2"/>
    <w:rsid w:val="0018642F"/>
    <w:rsid w:val="00187411"/>
    <w:rsid w:val="001905E2"/>
    <w:rsid w:val="001920BE"/>
    <w:rsid w:val="00192812"/>
    <w:rsid w:val="001954F4"/>
    <w:rsid w:val="00195520"/>
    <w:rsid w:val="00195A9A"/>
    <w:rsid w:val="00196967"/>
    <w:rsid w:val="00197F8B"/>
    <w:rsid w:val="001A06BD"/>
    <w:rsid w:val="001A2313"/>
    <w:rsid w:val="001A2B7F"/>
    <w:rsid w:val="001A43FC"/>
    <w:rsid w:val="001A46B5"/>
    <w:rsid w:val="001A6E28"/>
    <w:rsid w:val="001A6FE6"/>
    <w:rsid w:val="001A745F"/>
    <w:rsid w:val="001B13F7"/>
    <w:rsid w:val="001B4B55"/>
    <w:rsid w:val="001B5793"/>
    <w:rsid w:val="001B5892"/>
    <w:rsid w:val="001C17DE"/>
    <w:rsid w:val="001C284A"/>
    <w:rsid w:val="001C2862"/>
    <w:rsid w:val="001C5766"/>
    <w:rsid w:val="001C60EA"/>
    <w:rsid w:val="001C78C3"/>
    <w:rsid w:val="001D2B87"/>
    <w:rsid w:val="001D4AA8"/>
    <w:rsid w:val="001D62F9"/>
    <w:rsid w:val="001D7B57"/>
    <w:rsid w:val="001E270C"/>
    <w:rsid w:val="001E2F3F"/>
    <w:rsid w:val="001E4CA7"/>
    <w:rsid w:val="001E4F52"/>
    <w:rsid w:val="001E5ABA"/>
    <w:rsid w:val="001E5D2E"/>
    <w:rsid w:val="001E76D0"/>
    <w:rsid w:val="001F27E1"/>
    <w:rsid w:val="001F2F5F"/>
    <w:rsid w:val="001F39F9"/>
    <w:rsid w:val="001F4DF6"/>
    <w:rsid w:val="001F5351"/>
    <w:rsid w:val="002024FF"/>
    <w:rsid w:val="00203D4F"/>
    <w:rsid w:val="00203E21"/>
    <w:rsid w:val="00205CC8"/>
    <w:rsid w:val="00206C94"/>
    <w:rsid w:val="002103C2"/>
    <w:rsid w:val="00211256"/>
    <w:rsid w:val="002122DD"/>
    <w:rsid w:val="00214B7A"/>
    <w:rsid w:val="00220332"/>
    <w:rsid w:val="00221CF8"/>
    <w:rsid w:val="00222AA3"/>
    <w:rsid w:val="00223595"/>
    <w:rsid w:val="002240FA"/>
    <w:rsid w:val="002258F6"/>
    <w:rsid w:val="00225907"/>
    <w:rsid w:val="00230717"/>
    <w:rsid w:val="00231204"/>
    <w:rsid w:val="00232AC9"/>
    <w:rsid w:val="00235199"/>
    <w:rsid w:val="00235B70"/>
    <w:rsid w:val="00236ECD"/>
    <w:rsid w:val="00241032"/>
    <w:rsid w:val="00242D20"/>
    <w:rsid w:val="00244098"/>
    <w:rsid w:val="00244544"/>
    <w:rsid w:val="00244E9A"/>
    <w:rsid w:val="0024661F"/>
    <w:rsid w:val="002503A5"/>
    <w:rsid w:val="002512B9"/>
    <w:rsid w:val="002527C6"/>
    <w:rsid w:val="002540DD"/>
    <w:rsid w:val="002543BD"/>
    <w:rsid w:val="0025555C"/>
    <w:rsid w:val="00256279"/>
    <w:rsid w:val="00256982"/>
    <w:rsid w:val="00260A0C"/>
    <w:rsid w:val="002620CE"/>
    <w:rsid w:val="00264DC1"/>
    <w:rsid w:val="00266FC4"/>
    <w:rsid w:val="00267613"/>
    <w:rsid w:val="00270620"/>
    <w:rsid w:val="00273D33"/>
    <w:rsid w:val="0027522B"/>
    <w:rsid w:val="002855D2"/>
    <w:rsid w:val="0028597D"/>
    <w:rsid w:val="00285C20"/>
    <w:rsid w:val="0028795C"/>
    <w:rsid w:val="00291C45"/>
    <w:rsid w:val="00291DC2"/>
    <w:rsid w:val="00291E88"/>
    <w:rsid w:val="0029257E"/>
    <w:rsid w:val="002934AA"/>
    <w:rsid w:val="002937E6"/>
    <w:rsid w:val="00293F2E"/>
    <w:rsid w:val="002948C8"/>
    <w:rsid w:val="002949FA"/>
    <w:rsid w:val="00296345"/>
    <w:rsid w:val="00296AC4"/>
    <w:rsid w:val="002A3CFD"/>
    <w:rsid w:val="002A6C44"/>
    <w:rsid w:val="002A6C5E"/>
    <w:rsid w:val="002A74EF"/>
    <w:rsid w:val="002B0778"/>
    <w:rsid w:val="002B1578"/>
    <w:rsid w:val="002B18A9"/>
    <w:rsid w:val="002B28CC"/>
    <w:rsid w:val="002B4992"/>
    <w:rsid w:val="002B5445"/>
    <w:rsid w:val="002B5622"/>
    <w:rsid w:val="002B5F2A"/>
    <w:rsid w:val="002C131E"/>
    <w:rsid w:val="002C1449"/>
    <w:rsid w:val="002C2073"/>
    <w:rsid w:val="002C26B9"/>
    <w:rsid w:val="002C2A7B"/>
    <w:rsid w:val="002C3CEC"/>
    <w:rsid w:val="002C3E9D"/>
    <w:rsid w:val="002C57B6"/>
    <w:rsid w:val="002C5DF0"/>
    <w:rsid w:val="002C7306"/>
    <w:rsid w:val="002D360E"/>
    <w:rsid w:val="002D5331"/>
    <w:rsid w:val="002D5FC8"/>
    <w:rsid w:val="002E0ACE"/>
    <w:rsid w:val="002E11EB"/>
    <w:rsid w:val="002E145D"/>
    <w:rsid w:val="002E2B90"/>
    <w:rsid w:val="002E2E93"/>
    <w:rsid w:val="002E54EA"/>
    <w:rsid w:val="002E73FF"/>
    <w:rsid w:val="002F0AD9"/>
    <w:rsid w:val="002F1094"/>
    <w:rsid w:val="002F3687"/>
    <w:rsid w:val="002F442C"/>
    <w:rsid w:val="002F5F29"/>
    <w:rsid w:val="002F7139"/>
    <w:rsid w:val="0030119E"/>
    <w:rsid w:val="00302928"/>
    <w:rsid w:val="00303359"/>
    <w:rsid w:val="003036FD"/>
    <w:rsid w:val="00303E76"/>
    <w:rsid w:val="0030600B"/>
    <w:rsid w:val="003109E3"/>
    <w:rsid w:val="003110AC"/>
    <w:rsid w:val="00313378"/>
    <w:rsid w:val="003138DC"/>
    <w:rsid w:val="0031582C"/>
    <w:rsid w:val="00315CC4"/>
    <w:rsid w:val="0031726F"/>
    <w:rsid w:val="00317F88"/>
    <w:rsid w:val="00321183"/>
    <w:rsid w:val="00322CC4"/>
    <w:rsid w:val="00322D04"/>
    <w:rsid w:val="00323D72"/>
    <w:rsid w:val="0032455C"/>
    <w:rsid w:val="00327DA8"/>
    <w:rsid w:val="00331881"/>
    <w:rsid w:val="00331C16"/>
    <w:rsid w:val="00331E12"/>
    <w:rsid w:val="00332484"/>
    <w:rsid w:val="003329FB"/>
    <w:rsid w:val="003337ED"/>
    <w:rsid w:val="00333B45"/>
    <w:rsid w:val="00335211"/>
    <w:rsid w:val="003355C4"/>
    <w:rsid w:val="00336D8B"/>
    <w:rsid w:val="00340440"/>
    <w:rsid w:val="00340FB7"/>
    <w:rsid w:val="00341BBE"/>
    <w:rsid w:val="00342388"/>
    <w:rsid w:val="0034355F"/>
    <w:rsid w:val="00344907"/>
    <w:rsid w:val="003454B1"/>
    <w:rsid w:val="003455ED"/>
    <w:rsid w:val="003456DA"/>
    <w:rsid w:val="00345DF6"/>
    <w:rsid w:val="00346B73"/>
    <w:rsid w:val="003504FD"/>
    <w:rsid w:val="00351E4B"/>
    <w:rsid w:val="00351F5E"/>
    <w:rsid w:val="00352D5B"/>
    <w:rsid w:val="00353B7E"/>
    <w:rsid w:val="0035472F"/>
    <w:rsid w:val="00355265"/>
    <w:rsid w:val="003555DA"/>
    <w:rsid w:val="003567C1"/>
    <w:rsid w:val="003567E3"/>
    <w:rsid w:val="00356AA2"/>
    <w:rsid w:val="0036087A"/>
    <w:rsid w:val="0036462B"/>
    <w:rsid w:val="003655D1"/>
    <w:rsid w:val="00366277"/>
    <w:rsid w:val="0036642A"/>
    <w:rsid w:val="00366FDC"/>
    <w:rsid w:val="003705D6"/>
    <w:rsid w:val="00373095"/>
    <w:rsid w:val="00373C5B"/>
    <w:rsid w:val="00373E06"/>
    <w:rsid w:val="00374583"/>
    <w:rsid w:val="00376C9C"/>
    <w:rsid w:val="00381564"/>
    <w:rsid w:val="00382544"/>
    <w:rsid w:val="003826AC"/>
    <w:rsid w:val="00382743"/>
    <w:rsid w:val="00385685"/>
    <w:rsid w:val="003860B5"/>
    <w:rsid w:val="003903C1"/>
    <w:rsid w:val="00391822"/>
    <w:rsid w:val="0039344B"/>
    <w:rsid w:val="0039371F"/>
    <w:rsid w:val="00395675"/>
    <w:rsid w:val="003962E7"/>
    <w:rsid w:val="00396C82"/>
    <w:rsid w:val="003A023C"/>
    <w:rsid w:val="003A183C"/>
    <w:rsid w:val="003A2988"/>
    <w:rsid w:val="003A2A77"/>
    <w:rsid w:val="003A46BC"/>
    <w:rsid w:val="003A7020"/>
    <w:rsid w:val="003A730B"/>
    <w:rsid w:val="003A7722"/>
    <w:rsid w:val="003B07DF"/>
    <w:rsid w:val="003B1809"/>
    <w:rsid w:val="003B25A2"/>
    <w:rsid w:val="003B5BE7"/>
    <w:rsid w:val="003C0BEF"/>
    <w:rsid w:val="003C0C5C"/>
    <w:rsid w:val="003C0EB6"/>
    <w:rsid w:val="003C1DF7"/>
    <w:rsid w:val="003C55F8"/>
    <w:rsid w:val="003C5BC8"/>
    <w:rsid w:val="003C718D"/>
    <w:rsid w:val="003C745C"/>
    <w:rsid w:val="003D3004"/>
    <w:rsid w:val="003D42FA"/>
    <w:rsid w:val="003D637E"/>
    <w:rsid w:val="003D6953"/>
    <w:rsid w:val="003D6A8E"/>
    <w:rsid w:val="003D7254"/>
    <w:rsid w:val="003E231C"/>
    <w:rsid w:val="003E2335"/>
    <w:rsid w:val="003E2CB5"/>
    <w:rsid w:val="003E30F2"/>
    <w:rsid w:val="003E3D50"/>
    <w:rsid w:val="003E59FF"/>
    <w:rsid w:val="003E6413"/>
    <w:rsid w:val="003E7413"/>
    <w:rsid w:val="003E7B1C"/>
    <w:rsid w:val="003F0835"/>
    <w:rsid w:val="003F0AFC"/>
    <w:rsid w:val="003F0F53"/>
    <w:rsid w:val="003F35F5"/>
    <w:rsid w:val="003F6C1E"/>
    <w:rsid w:val="00400457"/>
    <w:rsid w:val="0040074F"/>
    <w:rsid w:val="0040185B"/>
    <w:rsid w:val="00405B2C"/>
    <w:rsid w:val="00407721"/>
    <w:rsid w:val="00407A0A"/>
    <w:rsid w:val="0041095B"/>
    <w:rsid w:val="00410E53"/>
    <w:rsid w:val="00411CA7"/>
    <w:rsid w:val="00412A2F"/>
    <w:rsid w:val="004131CD"/>
    <w:rsid w:val="00413778"/>
    <w:rsid w:val="00413D09"/>
    <w:rsid w:val="0041492C"/>
    <w:rsid w:val="00420A26"/>
    <w:rsid w:val="00422DE3"/>
    <w:rsid w:val="004232CE"/>
    <w:rsid w:val="00424524"/>
    <w:rsid w:val="00426B96"/>
    <w:rsid w:val="004274F6"/>
    <w:rsid w:val="0043177D"/>
    <w:rsid w:val="004337D7"/>
    <w:rsid w:val="00440E8C"/>
    <w:rsid w:val="00441475"/>
    <w:rsid w:val="00442D53"/>
    <w:rsid w:val="00453464"/>
    <w:rsid w:val="00457719"/>
    <w:rsid w:val="00462693"/>
    <w:rsid w:val="0046366C"/>
    <w:rsid w:val="00463DEE"/>
    <w:rsid w:val="0046761A"/>
    <w:rsid w:val="0047690E"/>
    <w:rsid w:val="00476CBC"/>
    <w:rsid w:val="00480461"/>
    <w:rsid w:val="0048224B"/>
    <w:rsid w:val="004877E8"/>
    <w:rsid w:val="00487AA4"/>
    <w:rsid w:val="004906A8"/>
    <w:rsid w:val="0049095A"/>
    <w:rsid w:val="0049222B"/>
    <w:rsid w:val="00492CE7"/>
    <w:rsid w:val="0049324D"/>
    <w:rsid w:val="00494B3D"/>
    <w:rsid w:val="00494DBF"/>
    <w:rsid w:val="00494FA2"/>
    <w:rsid w:val="004970F3"/>
    <w:rsid w:val="004A07B0"/>
    <w:rsid w:val="004A23B8"/>
    <w:rsid w:val="004A2D21"/>
    <w:rsid w:val="004A3101"/>
    <w:rsid w:val="004A615C"/>
    <w:rsid w:val="004A6228"/>
    <w:rsid w:val="004B221E"/>
    <w:rsid w:val="004B22A0"/>
    <w:rsid w:val="004B455F"/>
    <w:rsid w:val="004C0A23"/>
    <w:rsid w:val="004C0E64"/>
    <w:rsid w:val="004C1964"/>
    <w:rsid w:val="004C5F3B"/>
    <w:rsid w:val="004C6037"/>
    <w:rsid w:val="004C670F"/>
    <w:rsid w:val="004C7F38"/>
    <w:rsid w:val="004D1050"/>
    <w:rsid w:val="004D18E1"/>
    <w:rsid w:val="004D2217"/>
    <w:rsid w:val="004D3917"/>
    <w:rsid w:val="004D3C54"/>
    <w:rsid w:val="004D4816"/>
    <w:rsid w:val="004D498A"/>
    <w:rsid w:val="004D524F"/>
    <w:rsid w:val="004E17F4"/>
    <w:rsid w:val="004E1E6D"/>
    <w:rsid w:val="004E2A69"/>
    <w:rsid w:val="004E345F"/>
    <w:rsid w:val="004F1485"/>
    <w:rsid w:val="004F5CA2"/>
    <w:rsid w:val="004F7360"/>
    <w:rsid w:val="0050035F"/>
    <w:rsid w:val="00501C83"/>
    <w:rsid w:val="00501E56"/>
    <w:rsid w:val="00503315"/>
    <w:rsid w:val="00503FA2"/>
    <w:rsid w:val="00504BA6"/>
    <w:rsid w:val="00505EA7"/>
    <w:rsid w:val="00507249"/>
    <w:rsid w:val="00510782"/>
    <w:rsid w:val="00513121"/>
    <w:rsid w:val="005157F7"/>
    <w:rsid w:val="0051658A"/>
    <w:rsid w:val="00516B24"/>
    <w:rsid w:val="00517E4B"/>
    <w:rsid w:val="00517F35"/>
    <w:rsid w:val="00520680"/>
    <w:rsid w:val="00520ADD"/>
    <w:rsid w:val="005235B1"/>
    <w:rsid w:val="00523C8D"/>
    <w:rsid w:val="00525720"/>
    <w:rsid w:val="00527DE4"/>
    <w:rsid w:val="0053012D"/>
    <w:rsid w:val="005306E8"/>
    <w:rsid w:val="00530BCA"/>
    <w:rsid w:val="00535B04"/>
    <w:rsid w:val="00536705"/>
    <w:rsid w:val="00536A42"/>
    <w:rsid w:val="005406BE"/>
    <w:rsid w:val="00541D50"/>
    <w:rsid w:val="00541F88"/>
    <w:rsid w:val="005422A9"/>
    <w:rsid w:val="00542E38"/>
    <w:rsid w:val="005453A0"/>
    <w:rsid w:val="0054540E"/>
    <w:rsid w:val="00545A60"/>
    <w:rsid w:val="005463BF"/>
    <w:rsid w:val="0054671D"/>
    <w:rsid w:val="00552EFD"/>
    <w:rsid w:val="00556414"/>
    <w:rsid w:val="00560F2D"/>
    <w:rsid w:val="00563D61"/>
    <w:rsid w:val="00566038"/>
    <w:rsid w:val="00566848"/>
    <w:rsid w:val="00567141"/>
    <w:rsid w:val="005715E2"/>
    <w:rsid w:val="00572DC4"/>
    <w:rsid w:val="00576CBF"/>
    <w:rsid w:val="00576DA6"/>
    <w:rsid w:val="00576E3B"/>
    <w:rsid w:val="00577995"/>
    <w:rsid w:val="00580956"/>
    <w:rsid w:val="005820DE"/>
    <w:rsid w:val="00586DEE"/>
    <w:rsid w:val="0059399E"/>
    <w:rsid w:val="00594336"/>
    <w:rsid w:val="005946CB"/>
    <w:rsid w:val="00597CB5"/>
    <w:rsid w:val="005A1B91"/>
    <w:rsid w:val="005A2A90"/>
    <w:rsid w:val="005A55E1"/>
    <w:rsid w:val="005A5CE7"/>
    <w:rsid w:val="005B07F1"/>
    <w:rsid w:val="005B5688"/>
    <w:rsid w:val="005B643D"/>
    <w:rsid w:val="005B661A"/>
    <w:rsid w:val="005B7D22"/>
    <w:rsid w:val="005C0033"/>
    <w:rsid w:val="005C3C77"/>
    <w:rsid w:val="005C4E1E"/>
    <w:rsid w:val="005C4E21"/>
    <w:rsid w:val="005C55C7"/>
    <w:rsid w:val="005D20A4"/>
    <w:rsid w:val="005D4F1D"/>
    <w:rsid w:val="005D5A2B"/>
    <w:rsid w:val="005D5DB4"/>
    <w:rsid w:val="005D74A4"/>
    <w:rsid w:val="005D7695"/>
    <w:rsid w:val="005E4CF8"/>
    <w:rsid w:val="005E5113"/>
    <w:rsid w:val="005E5532"/>
    <w:rsid w:val="005E5666"/>
    <w:rsid w:val="005E57DB"/>
    <w:rsid w:val="005E7B88"/>
    <w:rsid w:val="005F2F36"/>
    <w:rsid w:val="005F4AC7"/>
    <w:rsid w:val="005F5198"/>
    <w:rsid w:val="005F56E5"/>
    <w:rsid w:val="005F5711"/>
    <w:rsid w:val="005F5913"/>
    <w:rsid w:val="005F64EE"/>
    <w:rsid w:val="005F7C05"/>
    <w:rsid w:val="00600D00"/>
    <w:rsid w:val="00601572"/>
    <w:rsid w:val="00603C9C"/>
    <w:rsid w:val="00605057"/>
    <w:rsid w:val="006063BD"/>
    <w:rsid w:val="00607BC1"/>
    <w:rsid w:val="006130E4"/>
    <w:rsid w:val="006135E4"/>
    <w:rsid w:val="00613871"/>
    <w:rsid w:val="00613F2A"/>
    <w:rsid w:val="00617BE4"/>
    <w:rsid w:val="006205C7"/>
    <w:rsid w:val="00620F48"/>
    <w:rsid w:val="00623173"/>
    <w:rsid w:val="006240C3"/>
    <w:rsid w:val="00624A78"/>
    <w:rsid w:val="00624E72"/>
    <w:rsid w:val="0062525C"/>
    <w:rsid w:val="0062704D"/>
    <w:rsid w:val="00630E36"/>
    <w:rsid w:val="00635B42"/>
    <w:rsid w:val="0063682E"/>
    <w:rsid w:val="006374CF"/>
    <w:rsid w:val="006410E2"/>
    <w:rsid w:val="0064160C"/>
    <w:rsid w:val="00641ADE"/>
    <w:rsid w:val="00641C46"/>
    <w:rsid w:val="00642119"/>
    <w:rsid w:val="00647568"/>
    <w:rsid w:val="00650C2F"/>
    <w:rsid w:val="0065506F"/>
    <w:rsid w:val="006551AA"/>
    <w:rsid w:val="006565BE"/>
    <w:rsid w:val="006569B4"/>
    <w:rsid w:val="00662CD8"/>
    <w:rsid w:val="00666092"/>
    <w:rsid w:val="00666781"/>
    <w:rsid w:val="006713DC"/>
    <w:rsid w:val="00671631"/>
    <w:rsid w:val="0067185C"/>
    <w:rsid w:val="006739A3"/>
    <w:rsid w:val="0067714E"/>
    <w:rsid w:val="006771E5"/>
    <w:rsid w:val="00680ABB"/>
    <w:rsid w:val="00680C57"/>
    <w:rsid w:val="0068218C"/>
    <w:rsid w:val="0068248E"/>
    <w:rsid w:val="00683A48"/>
    <w:rsid w:val="00683FA7"/>
    <w:rsid w:val="006848BA"/>
    <w:rsid w:val="006850F2"/>
    <w:rsid w:val="006851B7"/>
    <w:rsid w:val="00685CF9"/>
    <w:rsid w:val="0068762A"/>
    <w:rsid w:val="006877D4"/>
    <w:rsid w:val="00691792"/>
    <w:rsid w:val="006919EC"/>
    <w:rsid w:val="00692161"/>
    <w:rsid w:val="0069255D"/>
    <w:rsid w:val="00695107"/>
    <w:rsid w:val="0069564E"/>
    <w:rsid w:val="00696E5C"/>
    <w:rsid w:val="00697E24"/>
    <w:rsid w:val="006A0F18"/>
    <w:rsid w:val="006A3248"/>
    <w:rsid w:val="006A5DE1"/>
    <w:rsid w:val="006A7A8E"/>
    <w:rsid w:val="006B2BD6"/>
    <w:rsid w:val="006B33FF"/>
    <w:rsid w:val="006B3703"/>
    <w:rsid w:val="006B5161"/>
    <w:rsid w:val="006B56E0"/>
    <w:rsid w:val="006B6828"/>
    <w:rsid w:val="006B735C"/>
    <w:rsid w:val="006B7399"/>
    <w:rsid w:val="006C0C3C"/>
    <w:rsid w:val="006C1898"/>
    <w:rsid w:val="006C2F69"/>
    <w:rsid w:val="006C4E73"/>
    <w:rsid w:val="006C67C4"/>
    <w:rsid w:val="006C7C19"/>
    <w:rsid w:val="006C7F50"/>
    <w:rsid w:val="006D0EA1"/>
    <w:rsid w:val="006D158C"/>
    <w:rsid w:val="006D16E7"/>
    <w:rsid w:val="006D265F"/>
    <w:rsid w:val="006D2B64"/>
    <w:rsid w:val="006D2DD5"/>
    <w:rsid w:val="006D4B4E"/>
    <w:rsid w:val="006D6EC1"/>
    <w:rsid w:val="006D7F14"/>
    <w:rsid w:val="006E226E"/>
    <w:rsid w:val="006E240E"/>
    <w:rsid w:val="006E6E0C"/>
    <w:rsid w:val="006F0B5B"/>
    <w:rsid w:val="006F1AA8"/>
    <w:rsid w:val="006F22E4"/>
    <w:rsid w:val="006F2BFB"/>
    <w:rsid w:val="006F344C"/>
    <w:rsid w:val="006F5548"/>
    <w:rsid w:val="006F6E77"/>
    <w:rsid w:val="006F75FD"/>
    <w:rsid w:val="00700A49"/>
    <w:rsid w:val="00701BE5"/>
    <w:rsid w:val="0070382E"/>
    <w:rsid w:val="00703EE2"/>
    <w:rsid w:val="00705371"/>
    <w:rsid w:val="0070606B"/>
    <w:rsid w:val="007076BF"/>
    <w:rsid w:val="00711A77"/>
    <w:rsid w:val="00711B6D"/>
    <w:rsid w:val="00711EFA"/>
    <w:rsid w:val="00712035"/>
    <w:rsid w:val="00712A09"/>
    <w:rsid w:val="00712E9D"/>
    <w:rsid w:val="00713DF8"/>
    <w:rsid w:val="007161C7"/>
    <w:rsid w:val="00717046"/>
    <w:rsid w:val="00721E45"/>
    <w:rsid w:val="007226D6"/>
    <w:rsid w:val="00725AB6"/>
    <w:rsid w:val="00730038"/>
    <w:rsid w:val="007302AF"/>
    <w:rsid w:val="00733A64"/>
    <w:rsid w:val="00734370"/>
    <w:rsid w:val="007360F5"/>
    <w:rsid w:val="00736724"/>
    <w:rsid w:val="0074088B"/>
    <w:rsid w:val="00740AB9"/>
    <w:rsid w:val="007411D2"/>
    <w:rsid w:val="007467B9"/>
    <w:rsid w:val="00750BA4"/>
    <w:rsid w:val="00750FD3"/>
    <w:rsid w:val="00751C9D"/>
    <w:rsid w:val="00751DF3"/>
    <w:rsid w:val="00753485"/>
    <w:rsid w:val="0075467D"/>
    <w:rsid w:val="007554E6"/>
    <w:rsid w:val="00756983"/>
    <w:rsid w:val="007578C8"/>
    <w:rsid w:val="00761FAD"/>
    <w:rsid w:val="00762F5C"/>
    <w:rsid w:val="00763B36"/>
    <w:rsid w:val="007640F2"/>
    <w:rsid w:val="0076539C"/>
    <w:rsid w:val="0076652A"/>
    <w:rsid w:val="007704A2"/>
    <w:rsid w:val="007708BA"/>
    <w:rsid w:val="00770BFF"/>
    <w:rsid w:val="00771091"/>
    <w:rsid w:val="00772EFB"/>
    <w:rsid w:val="00784001"/>
    <w:rsid w:val="00784C70"/>
    <w:rsid w:val="007862C7"/>
    <w:rsid w:val="00786887"/>
    <w:rsid w:val="007871DA"/>
    <w:rsid w:val="007903C6"/>
    <w:rsid w:val="00791034"/>
    <w:rsid w:val="0079293F"/>
    <w:rsid w:val="0079364E"/>
    <w:rsid w:val="00793F23"/>
    <w:rsid w:val="0079429A"/>
    <w:rsid w:val="0079742E"/>
    <w:rsid w:val="00797C7F"/>
    <w:rsid w:val="00797F9E"/>
    <w:rsid w:val="007A039D"/>
    <w:rsid w:val="007A0B66"/>
    <w:rsid w:val="007A168B"/>
    <w:rsid w:val="007A4E2E"/>
    <w:rsid w:val="007A5F65"/>
    <w:rsid w:val="007A60D8"/>
    <w:rsid w:val="007A78FC"/>
    <w:rsid w:val="007B0081"/>
    <w:rsid w:val="007B025C"/>
    <w:rsid w:val="007B195E"/>
    <w:rsid w:val="007B52A5"/>
    <w:rsid w:val="007B75A2"/>
    <w:rsid w:val="007C625D"/>
    <w:rsid w:val="007C766E"/>
    <w:rsid w:val="007D0758"/>
    <w:rsid w:val="007D246B"/>
    <w:rsid w:val="007D2F3B"/>
    <w:rsid w:val="007D5466"/>
    <w:rsid w:val="007D549B"/>
    <w:rsid w:val="007D6416"/>
    <w:rsid w:val="007D7A69"/>
    <w:rsid w:val="007E0B49"/>
    <w:rsid w:val="007E12B7"/>
    <w:rsid w:val="007E30DE"/>
    <w:rsid w:val="007E3204"/>
    <w:rsid w:val="007E40B6"/>
    <w:rsid w:val="007E4C1E"/>
    <w:rsid w:val="007E4FA1"/>
    <w:rsid w:val="007E5620"/>
    <w:rsid w:val="007E62D7"/>
    <w:rsid w:val="007E6855"/>
    <w:rsid w:val="007E6987"/>
    <w:rsid w:val="007E6C38"/>
    <w:rsid w:val="007F110B"/>
    <w:rsid w:val="007F1B0E"/>
    <w:rsid w:val="007F1D6E"/>
    <w:rsid w:val="007F229B"/>
    <w:rsid w:val="007F2DB8"/>
    <w:rsid w:val="007F2FC0"/>
    <w:rsid w:val="007F3879"/>
    <w:rsid w:val="007F4229"/>
    <w:rsid w:val="00800B40"/>
    <w:rsid w:val="00802938"/>
    <w:rsid w:val="00802DB4"/>
    <w:rsid w:val="008038C6"/>
    <w:rsid w:val="00805293"/>
    <w:rsid w:val="00805E6A"/>
    <w:rsid w:val="008068F1"/>
    <w:rsid w:val="0080775D"/>
    <w:rsid w:val="0081116E"/>
    <w:rsid w:val="0081214B"/>
    <w:rsid w:val="00812933"/>
    <w:rsid w:val="00813754"/>
    <w:rsid w:val="0081412A"/>
    <w:rsid w:val="008144BB"/>
    <w:rsid w:val="00815136"/>
    <w:rsid w:val="00815F06"/>
    <w:rsid w:val="008172A2"/>
    <w:rsid w:val="00817D2C"/>
    <w:rsid w:val="00822620"/>
    <w:rsid w:val="00822BA1"/>
    <w:rsid w:val="0082384A"/>
    <w:rsid w:val="00827495"/>
    <w:rsid w:val="00830A7A"/>
    <w:rsid w:val="00832A4C"/>
    <w:rsid w:val="00832E7B"/>
    <w:rsid w:val="00832F26"/>
    <w:rsid w:val="0083667C"/>
    <w:rsid w:val="0084112D"/>
    <w:rsid w:val="00842D93"/>
    <w:rsid w:val="008432DA"/>
    <w:rsid w:val="00843664"/>
    <w:rsid w:val="008442B5"/>
    <w:rsid w:val="008445E9"/>
    <w:rsid w:val="00844F5F"/>
    <w:rsid w:val="0085292E"/>
    <w:rsid w:val="00852BB1"/>
    <w:rsid w:val="00853754"/>
    <w:rsid w:val="00853A51"/>
    <w:rsid w:val="00853C67"/>
    <w:rsid w:val="0085563A"/>
    <w:rsid w:val="00855671"/>
    <w:rsid w:val="008561A2"/>
    <w:rsid w:val="00857282"/>
    <w:rsid w:val="00857DFF"/>
    <w:rsid w:val="00860BB2"/>
    <w:rsid w:val="0086173F"/>
    <w:rsid w:val="008617ED"/>
    <w:rsid w:val="0086248C"/>
    <w:rsid w:val="00862A51"/>
    <w:rsid w:val="00863239"/>
    <w:rsid w:val="00865693"/>
    <w:rsid w:val="008658E0"/>
    <w:rsid w:val="00867829"/>
    <w:rsid w:val="00867BAE"/>
    <w:rsid w:val="00870F9C"/>
    <w:rsid w:val="00875E30"/>
    <w:rsid w:val="0087685B"/>
    <w:rsid w:val="00877066"/>
    <w:rsid w:val="00880BDD"/>
    <w:rsid w:val="00881EC9"/>
    <w:rsid w:val="00881EED"/>
    <w:rsid w:val="00887150"/>
    <w:rsid w:val="00887D7E"/>
    <w:rsid w:val="00887EA5"/>
    <w:rsid w:val="0089043B"/>
    <w:rsid w:val="008936AD"/>
    <w:rsid w:val="00893DC3"/>
    <w:rsid w:val="00893EA3"/>
    <w:rsid w:val="0089554C"/>
    <w:rsid w:val="008955DA"/>
    <w:rsid w:val="00895F28"/>
    <w:rsid w:val="008A1E49"/>
    <w:rsid w:val="008A21CC"/>
    <w:rsid w:val="008A27A6"/>
    <w:rsid w:val="008A28EC"/>
    <w:rsid w:val="008A5213"/>
    <w:rsid w:val="008A54A3"/>
    <w:rsid w:val="008A5D1E"/>
    <w:rsid w:val="008A6EE3"/>
    <w:rsid w:val="008A7468"/>
    <w:rsid w:val="008B1239"/>
    <w:rsid w:val="008B136A"/>
    <w:rsid w:val="008B15AB"/>
    <w:rsid w:val="008B23E4"/>
    <w:rsid w:val="008B2E40"/>
    <w:rsid w:val="008B433D"/>
    <w:rsid w:val="008B4B40"/>
    <w:rsid w:val="008B4C3A"/>
    <w:rsid w:val="008B53B2"/>
    <w:rsid w:val="008B57C6"/>
    <w:rsid w:val="008B7149"/>
    <w:rsid w:val="008B7716"/>
    <w:rsid w:val="008C26FA"/>
    <w:rsid w:val="008C30BD"/>
    <w:rsid w:val="008C4F39"/>
    <w:rsid w:val="008C5922"/>
    <w:rsid w:val="008C77B9"/>
    <w:rsid w:val="008D03C3"/>
    <w:rsid w:val="008D184F"/>
    <w:rsid w:val="008D22B1"/>
    <w:rsid w:val="008D2610"/>
    <w:rsid w:val="008D36B7"/>
    <w:rsid w:val="008D3D19"/>
    <w:rsid w:val="008D569B"/>
    <w:rsid w:val="008D59F2"/>
    <w:rsid w:val="008E2513"/>
    <w:rsid w:val="008E43AB"/>
    <w:rsid w:val="008E6128"/>
    <w:rsid w:val="008E72D1"/>
    <w:rsid w:val="008E779F"/>
    <w:rsid w:val="008E7C38"/>
    <w:rsid w:val="008E7E55"/>
    <w:rsid w:val="008F1C66"/>
    <w:rsid w:val="008F1E92"/>
    <w:rsid w:val="008F419F"/>
    <w:rsid w:val="008F7A64"/>
    <w:rsid w:val="008F7B73"/>
    <w:rsid w:val="00900179"/>
    <w:rsid w:val="00901868"/>
    <w:rsid w:val="00901D9C"/>
    <w:rsid w:val="009020D4"/>
    <w:rsid w:val="00902987"/>
    <w:rsid w:val="0090392B"/>
    <w:rsid w:val="00911729"/>
    <w:rsid w:val="00912120"/>
    <w:rsid w:val="00914673"/>
    <w:rsid w:val="0091565C"/>
    <w:rsid w:val="0091651A"/>
    <w:rsid w:val="00916761"/>
    <w:rsid w:val="00917FB4"/>
    <w:rsid w:val="00921F5A"/>
    <w:rsid w:val="00922FCF"/>
    <w:rsid w:val="0092480A"/>
    <w:rsid w:val="00925132"/>
    <w:rsid w:val="00927637"/>
    <w:rsid w:val="0093035D"/>
    <w:rsid w:val="00931771"/>
    <w:rsid w:val="0093303E"/>
    <w:rsid w:val="00936CB0"/>
    <w:rsid w:val="00940BA3"/>
    <w:rsid w:val="00941F38"/>
    <w:rsid w:val="0094684C"/>
    <w:rsid w:val="0094705F"/>
    <w:rsid w:val="00947204"/>
    <w:rsid w:val="00947488"/>
    <w:rsid w:val="009514FA"/>
    <w:rsid w:val="0095159A"/>
    <w:rsid w:val="00951A05"/>
    <w:rsid w:val="0095305B"/>
    <w:rsid w:val="00953D02"/>
    <w:rsid w:val="00955141"/>
    <w:rsid w:val="00957F16"/>
    <w:rsid w:val="00961361"/>
    <w:rsid w:val="00961511"/>
    <w:rsid w:val="00962886"/>
    <w:rsid w:val="009633FB"/>
    <w:rsid w:val="009701ED"/>
    <w:rsid w:val="009704C3"/>
    <w:rsid w:val="009745B4"/>
    <w:rsid w:val="00976163"/>
    <w:rsid w:val="00976D90"/>
    <w:rsid w:val="00977132"/>
    <w:rsid w:val="0097793A"/>
    <w:rsid w:val="00980907"/>
    <w:rsid w:val="00981715"/>
    <w:rsid w:val="009832D3"/>
    <w:rsid w:val="00983BD5"/>
    <w:rsid w:val="00985EDD"/>
    <w:rsid w:val="00985F71"/>
    <w:rsid w:val="0098619B"/>
    <w:rsid w:val="00986E0D"/>
    <w:rsid w:val="00986EEF"/>
    <w:rsid w:val="00987E60"/>
    <w:rsid w:val="00990499"/>
    <w:rsid w:val="00991487"/>
    <w:rsid w:val="0099470F"/>
    <w:rsid w:val="00994DF4"/>
    <w:rsid w:val="00994FB2"/>
    <w:rsid w:val="0099641D"/>
    <w:rsid w:val="00997219"/>
    <w:rsid w:val="009A1156"/>
    <w:rsid w:val="009A2082"/>
    <w:rsid w:val="009A257E"/>
    <w:rsid w:val="009A36A8"/>
    <w:rsid w:val="009A3EB2"/>
    <w:rsid w:val="009A4460"/>
    <w:rsid w:val="009A4E26"/>
    <w:rsid w:val="009A54A6"/>
    <w:rsid w:val="009A5AE0"/>
    <w:rsid w:val="009A5E0D"/>
    <w:rsid w:val="009A60A9"/>
    <w:rsid w:val="009A64F1"/>
    <w:rsid w:val="009B1D99"/>
    <w:rsid w:val="009B30EB"/>
    <w:rsid w:val="009B3689"/>
    <w:rsid w:val="009B4133"/>
    <w:rsid w:val="009B45C1"/>
    <w:rsid w:val="009B4B81"/>
    <w:rsid w:val="009B4DFB"/>
    <w:rsid w:val="009B50B2"/>
    <w:rsid w:val="009B7188"/>
    <w:rsid w:val="009B7E25"/>
    <w:rsid w:val="009C2B02"/>
    <w:rsid w:val="009C34C9"/>
    <w:rsid w:val="009D0FD8"/>
    <w:rsid w:val="009D1D61"/>
    <w:rsid w:val="009D6B9F"/>
    <w:rsid w:val="009D7DB0"/>
    <w:rsid w:val="009E0019"/>
    <w:rsid w:val="009E086F"/>
    <w:rsid w:val="009E31D3"/>
    <w:rsid w:val="009E4116"/>
    <w:rsid w:val="009E5786"/>
    <w:rsid w:val="009E6F7D"/>
    <w:rsid w:val="009E7886"/>
    <w:rsid w:val="009F0636"/>
    <w:rsid w:val="009F095B"/>
    <w:rsid w:val="009F0BED"/>
    <w:rsid w:val="009F19C6"/>
    <w:rsid w:val="009F2622"/>
    <w:rsid w:val="009F3D1B"/>
    <w:rsid w:val="009F42AC"/>
    <w:rsid w:val="009F4721"/>
    <w:rsid w:val="009F4DEF"/>
    <w:rsid w:val="009F6CFB"/>
    <w:rsid w:val="00A01B15"/>
    <w:rsid w:val="00A02CEC"/>
    <w:rsid w:val="00A037A8"/>
    <w:rsid w:val="00A06CF3"/>
    <w:rsid w:val="00A13559"/>
    <w:rsid w:val="00A1381B"/>
    <w:rsid w:val="00A14BD0"/>
    <w:rsid w:val="00A17113"/>
    <w:rsid w:val="00A173D0"/>
    <w:rsid w:val="00A23B60"/>
    <w:rsid w:val="00A246E6"/>
    <w:rsid w:val="00A24CBB"/>
    <w:rsid w:val="00A250E2"/>
    <w:rsid w:val="00A25823"/>
    <w:rsid w:val="00A25F16"/>
    <w:rsid w:val="00A27A2A"/>
    <w:rsid w:val="00A27AEA"/>
    <w:rsid w:val="00A300DA"/>
    <w:rsid w:val="00A30367"/>
    <w:rsid w:val="00A30EDD"/>
    <w:rsid w:val="00A31F07"/>
    <w:rsid w:val="00A33687"/>
    <w:rsid w:val="00A36A02"/>
    <w:rsid w:val="00A40478"/>
    <w:rsid w:val="00A40DD3"/>
    <w:rsid w:val="00A42477"/>
    <w:rsid w:val="00A42999"/>
    <w:rsid w:val="00A42A6F"/>
    <w:rsid w:val="00A42F9D"/>
    <w:rsid w:val="00A433DD"/>
    <w:rsid w:val="00A43857"/>
    <w:rsid w:val="00A44265"/>
    <w:rsid w:val="00A4437C"/>
    <w:rsid w:val="00A455EF"/>
    <w:rsid w:val="00A46222"/>
    <w:rsid w:val="00A50EDF"/>
    <w:rsid w:val="00A517F2"/>
    <w:rsid w:val="00A518DC"/>
    <w:rsid w:val="00A53922"/>
    <w:rsid w:val="00A5470A"/>
    <w:rsid w:val="00A57B52"/>
    <w:rsid w:val="00A6004C"/>
    <w:rsid w:val="00A62320"/>
    <w:rsid w:val="00A62375"/>
    <w:rsid w:val="00A65B0D"/>
    <w:rsid w:val="00A66076"/>
    <w:rsid w:val="00A665B2"/>
    <w:rsid w:val="00A667C3"/>
    <w:rsid w:val="00A67388"/>
    <w:rsid w:val="00A700D9"/>
    <w:rsid w:val="00A7213F"/>
    <w:rsid w:val="00A72CD3"/>
    <w:rsid w:val="00A73B1C"/>
    <w:rsid w:val="00A73B69"/>
    <w:rsid w:val="00A803D7"/>
    <w:rsid w:val="00A81435"/>
    <w:rsid w:val="00A81551"/>
    <w:rsid w:val="00A8161E"/>
    <w:rsid w:val="00A8321D"/>
    <w:rsid w:val="00A84D10"/>
    <w:rsid w:val="00A84F48"/>
    <w:rsid w:val="00A854FD"/>
    <w:rsid w:val="00A855E5"/>
    <w:rsid w:val="00A8656A"/>
    <w:rsid w:val="00A86F6F"/>
    <w:rsid w:val="00A876E2"/>
    <w:rsid w:val="00A925F6"/>
    <w:rsid w:val="00A96734"/>
    <w:rsid w:val="00A9732E"/>
    <w:rsid w:val="00AA1156"/>
    <w:rsid w:val="00AA28D3"/>
    <w:rsid w:val="00AA2EE2"/>
    <w:rsid w:val="00AA4D89"/>
    <w:rsid w:val="00AA53CE"/>
    <w:rsid w:val="00AA5AC7"/>
    <w:rsid w:val="00AA5EB7"/>
    <w:rsid w:val="00AA7202"/>
    <w:rsid w:val="00AB0165"/>
    <w:rsid w:val="00AB0611"/>
    <w:rsid w:val="00AB45F1"/>
    <w:rsid w:val="00AB51FB"/>
    <w:rsid w:val="00AB5278"/>
    <w:rsid w:val="00AB534B"/>
    <w:rsid w:val="00AB6533"/>
    <w:rsid w:val="00AB735F"/>
    <w:rsid w:val="00AC258C"/>
    <w:rsid w:val="00AC4CF2"/>
    <w:rsid w:val="00AC66EC"/>
    <w:rsid w:val="00AC6FF4"/>
    <w:rsid w:val="00AD011E"/>
    <w:rsid w:val="00AD091E"/>
    <w:rsid w:val="00AD0AF2"/>
    <w:rsid w:val="00AD0CAC"/>
    <w:rsid w:val="00AD1E5E"/>
    <w:rsid w:val="00AD1F4D"/>
    <w:rsid w:val="00AD26DD"/>
    <w:rsid w:val="00AD6D07"/>
    <w:rsid w:val="00AE08D7"/>
    <w:rsid w:val="00AE17DD"/>
    <w:rsid w:val="00AE678E"/>
    <w:rsid w:val="00AE7245"/>
    <w:rsid w:val="00AE781C"/>
    <w:rsid w:val="00AF6B9E"/>
    <w:rsid w:val="00AF75F9"/>
    <w:rsid w:val="00B0104D"/>
    <w:rsid w:val="00B01EBC"/>
    <w:rsid w:val="00B02572"/>
    <w:rsid w:val="00B02ABA"/>
    <w:rsid w:val="00B02FB6"/>
    <w:rsid w:val="00B04F22"/>
    <w:rsid w:val="00B0534B"/>
    <w:rsid w:val="00B069B8"/>
    <w:rsid w:val="00B10709"/>
    <w:rsid w:val="00B10C23"/>
    <w:rsid w:val="00B1392D"/>
    <w:rsid w:val="00B175BB"/>
    <w:rsid w:val="00B175D9"/>
    <w:rsid w:val="00B20CA7"/>
    <w:rsid w:val="00B22828"/>
    <w:rsid w:val="00B22F75"/>
    <w:rsid w:val="00B23380"/>
    <w:rsid w:val="00B242DB"/>
    <w:rsid w:val="00B26199"/>
    <w:rsid w:val="00B26351"/>
    <w:rsid w:val="00B268A8"/>
    <w:rsid w:val="00B27798"/>
    <w:rsid w:val="00B27FDF"/>
    <w:rsid w:val="00B30F12"/>
    <w:rsid w:val="00B3126F"/>
    <w:rsid w:val="00B3488C"/>
    <w:rsid w:val="00B34C3C"/>
    <w:rsid w:val="00B423C8"/>
    <w:rsid w:val="00B43494"/>
    <w:rsid w:val="00B43C3A"/>
    <w:rsid w:val="00B44219"/>
    <w:rsid w:val="00B44B66"/>
    <w:rsid w:val="00B4727D"/>
    <w:rsid w:val="00B501FA"/>
    <w:rsid w:val="00B50954"/>
    <w:rsid w:val="00B543A1"/>
    <w:rsid w:val="00B5458D"/>
    <w:rsid w:val="00B5626D"/>
    <w:rsid w:val="00B56E98"/>
    <w:rsid w:val="00B608CA"/>
    <w:rsid w:val="00B616C5"/>
    <w:rsid w:val="00B6229A"/>
    <w:rsid w:val="00B6385E"/>
    <w:rsid w:val="00B642AB"/>
    <w:rsid w:val="00B64CEF"/>
    <w:rsid w:val="00B655B8"/>
    <w:rsid w:val="00B655E7"/>
    <w:rsid w:val="00B67D5F"/>
    <w:rsid w:val="00B70765"/>
    <w:rsid w:val="00B723F9"/>
    <w:rsid w:val="00B727CA"/>
    <w:rsid w:val="00B735A1"/>
    <w:rsid w:val="00B73741"/>
    <w:rsid w:val="00B74757"/>
    <w:rsid w:val="00B750C9"/>
    <w:rsid w:val="00B76813"/>
    <w:rsid w:val="00B76D97"/>
    <w:rsid w:val="00B815A5"/>
    <w:rsid w:val="00B817E9"/>
    <w:rsid w:val="00B82DDE"/>
    <w:rsid w:val="00B8465E"/>
    <w:rsid w:val="00B84C58"/>
    <w:rsid w:val="00B86664"/>
    <w:rsid w:val="00B8792D"/>
    <w:rsid w:val="00B90E7D"/>
    <w:rsid w:val="00B93880"/>
    <w:rsid w:val="00B93C22"/>
    <w:rsid w:val="00B96131"/>
    <w:rsid w:val="00B96BA3"/>
    <w:rsid w:val="00BA4A47"/>
    <w:rsid w:val="00BA4F9A"/>
    <w:rsid w:val="00BA5FC9"/>
    <w:rsid w:val="00BA7EE8"/>
    <w:rsid w:val="00BB042C"/>
    <w:rsid w:val="00BB139F"/>
    <w:rsid w:val="00BB2684"/>
    <w:rsid w:val="00BB2C39"/>
    <w:rsid w:val="00BB52F2"/>
    <w:rsid w:val="00BB5649"/>
    <w:rsid w:val="00BB75DE"/>
    <w:rsid w:val="00BB7EA0"/>
    <w:rsid w:val="00BC14D2"/>
    <w:rsid w:val="00BC1566"/>
    <w:rsid w:val="00BC1CC5"/>
    <w:rsid w:val="00BC1CDF"/>
    <w:rsid w:val="00BC30F2"/>
    <w:rsid w:val="00BC5277"/>
    <w:rsid w:val="00BD03D8"/>
    <w:rsid w:val="00BD136D"/>
    <w:rsid w:val="00BD55F0"/>
    <w:rsid w:val="00BD5D61"/>
    <w:rsid w:val="00BD5D78"/>
    <w:rsid w:val="00BE0CB2"/>
    <w:rsid w:val="00BE33D2"/>
    <w:rsid w:val="00BE60A5"/>
    <w:rsid w:val="00BE62D1"/>
    <w:rsid w:val="00BE6C35"/>
    <w:rsid w:val="00BF0479"/>
    <w:rsid w:val="00BF212A"/>
    <w:rsid w:val="00BF29A6"/>
    <w:rsid w:val="00BF3579"/>
    <w:rsid w:val="00BF45D9"/>
    <w:rsid w:val="00BF5480"/>
    <w:rsid w:val="00C05E3A"/>
    <w:rsid w:val="00C062BE"/>
    <w:rsid w:val="00C06C15"/>
    <w:rsid w:val="00C07D57"/>
    <w:rsid w:val="00C10761"/>
    <w:rsid w:val="00C135AD"/>
    <w:rsid w:val="00C160C3"/>
    <w:rsid w:val="00C16A2B"/>
    <w:rsid w:val="00C16C13"/>
    <w:rsid w:val="00C16CE9"/>
    <w:rsid w:val="00C16D01"/>
    <w:rsid w:val="00C170E0"/>
    <w:rsid w:val="00C17C36"/>
    <w:rsid w:val="00C20780"/>
    <w:rsid w:val="00C20D53"/>
    <w:rsid w:val="00C234CD"/>
    <w:rsid w:val="00C25692"/>
    <w:rsid w:val="00C277B7"/>
    <w:rsid w:val="00C2787C"/>
    <w:rsid w:val="00C3229A"/>
    <w:rsid w:val="00C33A3A"/>
    <w:rsid w:val="00C34CD8"/>
    <w:rsid w:val="00C3756D"/>
    <w:rsid w:val="00C406C4"/>
    <w:rsid w:val="00C4368B"/>
    <w:rsid w:val="00C43AEC"/>
    <w:rsid w:val="00C44831"/>
    <w:rsid w:val="00C457B5"/>
    <w:rsid w:val="00C4760A"/>
    <w:rsid w:val="00C47FF3"/>
    <w:rsid w:val="00C503F9"/>
    <w:rsid w:val="00C50EE0"/>
    <w:rsid w:val="00C51C10"/>
    <w:rsid w:val="00C52137"/>
    <w:rsid w:val="00C53491"/>
    <w:rsid w:val="00C539E1"/>
    <w:rsid w:val="00C53AE1"/>
    <w:rsid w:val="00C54516"/>
    <w:rsid w:val="00C54DD9"/>
    <w:rsid w:val="00C552C9"/>
    <w:rsid w:val="00C5575E"/>
    <w:rsid w:val="00C561DE"/>
    <w:rsid w:val="00C57BE9"/>
    <w:rsid w:val="00C57C36"/>
    <w:rsid w:val="00C61A6A"/>
    <w:rsid w:val="00C62255"/>
    <w:rsid w:val="00C64699"/>
    <w:rsid w:val="00C66053"/>
    <w:rsid w:val="00C703D9"/>
    <w:rsid w:val="00C70A6B"/>
    <w:rsid w:val="00C70BF0"/>
    <w:rsid w:val="00C73746"/>
    <w:rsid w:val="00C73C0B"/>
    <w:rsid w:val="00C74355"/>
    <w:rsid w:val="00C76FB7"/>
    <w:rsid w:val="00C77879"/>
    <w:rsid w:val="00C77B2B"/>
    <w:rsid w:val="00C826FD"/>
    <w:rsid w:val="00C84666"/>
    <w:rsid w:val="00C84DA7"/>
    <w:rsid w:val="00C85EB3"/>
    <w:rsid w:val="00C9269E"/>
    <w:rsid w:val="00C97DF7"/>
    <w:rsid w:val="00CA0A67"/>
    <w:rsid w:val="00CA653E"/>
    <w:rsid w:val="00CA7BD0"/>
    <w:rsid w:val="00CA7D28"/>
    <w:rsid w:val="00CB1227"/>
    <w:rsid w:val="00CB1819"/>
    <w:rsid w:val="00CB18E0"/>
    <w:rsid w:val="00CB285C"/>
    <w:rsid w:val="00CB2D94"/>
    <w:rsid w:val="00CB753A"/>
    <w:rsid w:val="00CC7A16"/>
    <w:rsid w:val="00CD0555"/>
    <w:rsid w:val="00CD12D2"/>
    <w:rsid w:val="00CD1324"/>
    <w:rsid w:val="00CD1343"/>
    <w:rsid w:val="00CD17D2"/>
    <w:rsid w:val="00CD55BD"/>
    <w:rsid w:val="00CD5E7E"/>
    <w:rsid w:val="00CD7EC0"/>
    <w:rsid w:val="00CE08A6"/>
    <w:rsid w:val="00CE0C3B"/>
    <w:rsid w:val="00CE1100"/>
    <w:rsid w:val="00CE129E"/>
    <w:rsid w:val="00CE2393"/>
    <w:rsid w:val="00CE6682"/>
    <w:rsid w:val="00CE696A"/>
    <w:rsid w:val="00CE7862"/>
    <w:rsid w:val="00CE7971"/>
    <w:rsid w:val="00CF0D48"/>
    <w:rsid w:val="00CF1421"/>
    <w:rsid w:val="00CF1EFC"/>
    <w:rsid w:val="00CF2143"/>
    <w:rsid w:val="00CF4FC6"/>
    <w:rsid w:val="00CF6763"/>
    <w:rsid w:val="00CF7579"/>
    <w:rsid w:val="00CF78AB"/>
    <w:rsid w:val="00D04C9C"/>
    <w:rsid w:val="00D05304"/>
    <w:rsid w:val="00D062F5"/>
    <w:rsid w:val="00D1035F"/>
    <w:rsid w:val="00D10F9F"/>
    <w:rsid w:val="00D11F13"/>
    <w:rsid w:val="00D136D8"/>
    <w:rsid w:val="00D14431"/>
    <w:rsid w:val="00D147C6"/>
    <w:rsid w:val="00D16393"/>
    <w:rsid w:val="00D16DAC"/>
    <w:rsid w:val="00D17381"/>
    <w:rsid w:val="00D20AF7"/>
    <w:rsid w:val="00D224D6"/>
    <w:rsid w:val="00D2392E"/>
    <w:rsid w:val="00D2539E"/>
    <w:rsid w:val="00D25958"/>
    <w:rsid w:val="00D262EA"/>
    <w:rsid w:val="00D275A6"/>
    <w:rsid w:val="00D309C0"/>
    <w:rsid w:val="00D31041"/>
    <w:rsid w:val="00D312BB"/>
    <w:rsid w:val="00D32BDF"/>
    <w:rsid w:val="00D32DAE"/>
    <w:rsid w:val="00D330A4"/>
    <w:rsid w:val="00D338FA"/>
    <w:rsid w:val="00D34DC9"/>
    <w:rsid w:val="00D34F11"/>
    <w:rsid w:val="00D35149"/>
    <w:rsid w:val="00D35BCF"/>
    <w:rsid w:val="00D35FAA"/>
    <w:rsid w:val="00D36EDB"/>
    <w:rsid w:val="00D40855"/>
    <w:rsid w:val="00D42C0F"/>
    <w:rsid w:val="00D42E76"/>
    <w:rsid w:val="00D435E4"/>
    <w:rsid w:val="00D43B2C"/>
    <w:rsid w:val="00D45231"/>
    <w:rsid w:val="00D4611C"/>
    <w:rsid w:val="00D46986"/>
    <w:rsid w:val="00D46DF5"/>
    <w:rsid w:val="00D47261"/>
    <w:rsid w:val="00D47889"/>
    <w:rsid w:val="00D47F51"/>
    <w:rsid w:val="00D509D0"/>
    <w:rsid w:val="00D510CD"/>
    <w:rsid w:val="00D52180"/>
    <w:rsid w:val="00D521D1"/>
    <w:rsid w:val="00D538F2"/>
    <w:rsid w:val="00D55CCD"/>
    <w:rsid w:val="00D5600E"/>
    <w:rsid w:val="00D56302"/>
    <w:rsid w:val="00D575ED"/>
    <w:rsid w:val="00D61398"/>
    <w:rsid w:val="00D64E14"/>
    <w:rsid w:val="00D65D13"/>
    <w:rsid w:val="00D66133"/>
    <w:rsid w:val="00D710C2"/>
    <w:rsid w:val="00D71E68"/>
    <w:rsid w:val="00D71FDA"/>
    <w:rsid w:val="00D73E6E"/>
    <w:rsid w:val="00D73F00"/>
    <w:rsid w:val="00D741A9"/>
    <w:rsid w:val="00D749A3"/>
    <w:rsid w:val="00D75A7E"/>
    <w:rsid w:val="00D76AC7"/>
    <w:rsid w:val="00D773A6"/>
    <w:rsid w:val="00D81801"/>
    <w:rsid w:val="00D824B7"/>
    <w:rsid w:val="00D825B4"/>
    <w:rsid w:val="00D825B7"/>
    <w:rsid w:val="00D82CBF"/>
    <w:rsid w:val="00D858E7"/>
    <w:rsid w:val="00D860AC"/>
    <w:rsid w:val="00D929D9"/>
    <w:rsid w:val="00D94475"/>
    <w:rsid w:val="00D95683"/>
    <w:rsid w:val="00D95A9E"/>
    <w:rsid w:val="00D96411"/>
    <w:rsid w:val="00D97761"/>
    <w:rsid w:val="00DA0ED8"/>
    <w:rsid w:val="00DA2E81"/>
    <w:rsid w:val="00DB2133"/>
    <w:rsid w:val="00DB2369"/>
    <w:rsid w:val="00DB2372"/>
    <w:rsid w:val="00DB2B17"/>
    <w:rsid w:val="00DB316F"/>
    <w:rsid w:val="00DB3A7E"/>
    <w:rsid w:val="00DB635E"/>
    <w:rsid w:val="00DB6B6E"/>
    <w:rsid w:val="00DB72EE"/>
    <w:rsid w:val="00DC03BF"/>
    <w:rsid w:val="00DC2B09"/>
    <w:rsid w:val="00DC35CE"/>
    <w:rsid w:val="00DC5447"/>
    <w:rsid w:val="00DC69A4"/>
    <w:rsid w:val="00DC7360"/>
    <w:rsid w:val="00DD01CA"/>
    <w:rsid w:val="00DD03C6"/>
    <w:rsid w:val="00DD18C5"/>
    <w:rsid w:val="00DD1B37"/>
    <w:rsid w:val="00DD420A"/>
    <w:rsid w:val="00DD4C45"/>
    <w:rsid w:val="00DD64C2"/>
    <w:rsid w:val="00DD6BFF"/>
    <w:rsid w:val="00DE033F"/>
    <w:rsid w:val="00DE155D"/>
    <w:rsid w:val="00DE1610"/>
    <w:rsid w:val="00DE275A"/>
    <w:rsid w:val="00DE467A"/>
    <w:rsid w:val="00DE5A6B"/>
    <w:rsid w:val="00DE6F42"/>
    <w:rsid w:val="00DF2DC4"/>
    <w:rsid w:val="00DF2E71"/>
    <w:rsid w:val="00DF434B"/>
    <w:rsid w:val="00E00962"/>
    <w:rsid w:val="00E015E4"/>
    <w:rsid w:val="00E01EE5"/>
    <w:rsid w:val="00E0202E"/>
    <w:rsid w:val="00E02FF1"/>
    <w:rsid w:val="00E03CFE"/>
    <w:rsid w:val="00E03F84"/>
    <w:rsid w:val="00E04500"/>
    <w:rsid w:val="00E05220"/>
    <w:rsid w:val="00E06039"/>
    <w:rsid w:val="00E07B73"/>
    <w:rsid w:val="00E124E3"/>
    <w:rsid w:val="00E1274B"/>
    <w:rsid w:val="00E1458B"/>
    <w:rsid w:val="00E14BB5"/>
    <w:rsid w:val="00E14DD9"/>
    <w:rsid w:val="00E1559A"/>
    <w:rsid w:val="00E15D17"/>
    <w:rsid w:val="00E16EEF"/>
    <w:rsid w:val="00E17258"/>
    <w:rsid w:val="00E20B26"/>
    <w:rsid w:val="00E22508"/>
    <w:rsid w:val="00E246A9"/>
    <w:rsid w:val="00E3142D"/>
    <w:rsid w:val="00E32AAA"/>
    <w:rsid w:val="00E373BA"/>
    <w:rsid w:val="00E40F6B"/>
    <w:rsid w:val="00E417EC"/>
    <w:rsid w:val="00E41D8B"/>
    <w:rsid w:val="00E42D46"/>
    <w:rsid w:val="00E447C0"/>
    <w:rsid w:val="00E465DF"/>
    <w:rsid w:val="00E47F90"/>
    <w:rsid w:val="00E50664"/>
    <w:rsid w:val="00E51247"/>
    <w:rsid w:val="00E5345F"/>
    <w:rsid w:val="00E5359E"/>
    <w:rsid w:val="00E54C6F"/>
    <w:rsid w:val="00E55ABE"/>
    <w:rsid w:val="00E615E9"/>
    <w:rsid w:val="00E61B71"/>
    <w:rsid w:val="00E62873"/>
    <w:rsid w:val="00E63D7F"/>
    <w:rsid w:val="00E64EA7"/>
    <w:rsid w:val="00E72D7C"/>
    <w:rsid w:val="00E740DC"/>
    <w:rsid w:val="00E74C89"/>
    <w:rsid w:val="00E74F93"/>
    <w:rsid w:val="00E81A0B"/>
    <w:rsid w:val="00E81B1A"/>
    <w:rsid w:val="00E82257"/>
    <w:rsid w:val="00E87A62"/>
    <w:rsid w:val="00E87B30"/>
    <w:rsid w:val="00E90A49"/>
    <w:rsid w:val="00E90D43"/>
    <w:rsid w:val="00E914E7"/>
    <w:rsid w:val="00E92277"/>
    <w:rsid w:val="00E92718"/>
    <w:rsid w:val="00E931C2"/>
    <w:rsid w:val="00E93EF9"/>
    <w:rsid w:val="00E9471E"/>
    <w:rsid w:val="00E95887"/>
    <w:rsid w:val="00E9671A"/>
    <w:rsid w:val="00E96F39"/>
    <w:rsid w:val="00E97BB9"/>
    <w:rsid w:val="00EA1DF1"/>
    <w:rsid w:val="00EA1EC8"/>
    <w:rsid w:val="00EA7AEE"/>
    <w:rsid w:val="00EB0390"/>
    <w:rsid w:val="00EB122A"/>
    <w:rsid w:val="00EB1C51"/>
    <w:rsid w:val="00EB2E20"/>
    <w:rsid w:val="00EB3E8C"/>
    <w:rsid w:val="00EC38ED"/>
    <w:rsid w:val="00EC4EF6"/>
    <w:rsid w:val="00EC512B"/>
    <w:rsid w:val="00EC5BF0"/>
    <w:rsid w:val="00EC6ED9"/>
    <w:rsid w:val="00ED12F2"/>
    <w:rsid w:val="00ED1F58"/>
    <w:rsid w:val="00ED3ECD"/>
    <w:rsid w:val="00ED4DE3"/>
    <w:rsid w:val="00ED5EE7"/>
    <w:rsid w:val="00ED6759"/>
    <w:rsid w:val="00ED7596"/>
    <w:rsid w:val="00EE2A65"/>
    <w:rsid w:val="00EE38A5"/>
    <w:rsid w:val="00EE3FDE"/>
    <w:rsid w:val="00EE555D"/>
    <w:rsid w:val="00EE6689"/>
    <w:rsid w:val="00EE6B90"/>
    <w:rsid w:val="00EE6C73"/>
    <w:rsid w:val="00EE70D0"/>
    <w:rsid w:val="00EE7A62"/>
    <w:rsid w:val="00EF3DFE"/>
    <w:rsid w:val="00EF3F05"/>
    <w:rsid w:val="00EF6222"/>
    <w:rsid w:val="00EF7619"/>
    <w:rsid w:val="00F000E5"/>
    <w:rsid w:val="00F01FC3"/>
    <w:rsid w:val="00F02A6C"/>
    <w:rsid w:val="00F04F50"/>
    <w:rsid w:val="00F074D7"/>
    <w:rsid w:val="00F07C3C"/>
    <w:rsid w:val="00F10314"/>
    <w:rsid w:val="00F12BA3"/>
    <w:rsid w:val="00F166CB"/>
    <w:rsid w:val="00F209A9"/>
    <w:rsid w:val="00F21D2F"/>
    <w:rsid w:val="00F24B05"/>
    <w:rsid w:val="00F24BAB"/>
    <w:rsid w:val="00F24BBE"/>
    <w:rsid w:val="00F24FC1"/>
    <w:rsid w:val="00F2520A"/>
    <w:rsid w:val="00F25412"/>
    <w:rsid w:val="00F25DE8"/>
    <w:rsid w:val="00F268B7"/>
    <w:rsid w:val="00F30694"/>
    <w:rsid w:val="00F30C33"/>
    <w:rsid w:val="00F31496"/>
    <w:rsid w:val="00F3384B"/>
    <w:rsid w:val="00F34C7B"/>
    <w:rsid w:val="00F34D01"/>
    <w:rsid w:val="00F35BF5"/>
    <w:rsid w:val="00F36424"/>
    <w:rsid w:val="00F36AA6"/>
    <w:rsid w:val="00F36E44"/>
    <w:rsid w:val="00F4402E"/>
    <w:rsid w:val="00F44A88"/>
    <w:rsid w:val="00F46652"/>
    <w:rsid w:val="00F46B0E"/>
    <w:rsid w:val="00F473F5"/>
    <w:rsid w:val="00F478AB"/>
    <w:rsid w:val="00F505D7"/>
    <w:rsid w:val="00F507B1"/>
    <w:rsid w:val="00F50E9F"/>
    <w:rsid w:val="00F52C14"/>
    <w:rsid w:val="00F5613D"/>
    <w:rsid w:val="00F605D9"/>
    <w:rsid w:val="00F61326"/>
    <w:rsid w:val="00F61739"/>
    <w:rsid w:val="00F6199A"/>
    <w:rsid w:val="00F61D67"/>
    <w:rsid w:val="00F669CE"/>
    <w:rsid w:val="00F71CB8"/>
    <w:rsid w:val="00F72748"/>
    <w:rsid w:val="00F762BF"/>
    <w:rsid w:val="00F824B7"/>
    <w:rsid w:val="00F83984"/>
    <w:rsid w:val="00F83A63"/>
    <w:rsid w:val="00F84486"/>
    <w:rsid w:val="00F858EB"/>
    <w:rsid w:val="00F85F60"/>
    <w:rsid w:val="00F865EB"/>
    <w:rsid w:val="00F86A01"/>
    <w:rsid w:val="00F86A12"/>
    <w:rsid w:val="00F86ED3"/>
    <w:rsid w:val="00F8753B"/>
    <w:rsid w:val="00F92A95"/>
    <w:rsid w:val="00F92B56"/>
    <w:rsid w:val="00F94E67"/>
    <w:rsid w:val="00F951D3"/>
    <w:rsid w:val="00F95838"/>
    <w:rsid w:val="00F96C40"/>
    <w:rsid w:val="00F97BB3"/>
    <w:rsid w:val="00F97CF2"/>
    <w:rsid w:val="00F97DA8"/>
    <w:rsid w:val="00FA0029"/>
    <w:rsid w:val="00FA03FC"/>
    <w:rsid w:val="00FA13DD"/>
    <w:rsid w:val="00FA271E"/>
    <w:rsid w:val="00FA2F5F"/>
    <w:rsid w:val="00FA410E"/>
    <w:rsid w:val="00FA4193"/>
    <w:rsid w:val="00FA4ACE"/>
    <w:rsid w:val="00FA673C"/>
    <w:rsid w:val="00FB113D"/>
    <w:rsid w:val="00FB22C8"/>
    <w:rsid w:val="00FB32F1"/>
    <w:rsid w:val="00FB460B"/>
    <w:rsid w:val="00FB6E3E"/>
    <w:rsid w:val="00FB7575"/>
    <w:rsid w:val="00FC2A0B"/>
    <w:rsid w:val="00FC3FD7"/>
    <w:rsid w:val="00FC74A7"/>
    <w:rsid w:val="00FC7B13"/>
    <w:rsid w:val="00FD0E35"/>
    <w:rsid w:val="00FD35A2"/>
    <w:rsid w:val="00FD4E77"/>
    <w:rsid w:val="00FD6863"/>
    <w:rsid w:val="00FE6C33"/>
    <w:rsid w:val="00FE6F47"/>
    <w:rsid w:val="00FF32AA"/>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EA901"/>
  <w15:docId w15:val="{55716B21-B46E-477D-8E93-56A9DF13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E2"/>
  </w:style>
  <w:style w:type="paragraph" w:styleId="Heading1">
    <w:name w:val="heading 1"/>
    <w:basedOn w:val="Normal"/>
    <w:link w:val="Heading1Char"/>
    <w:uiPriority w:val="1"/>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A6C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1"/>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qFormat/>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qFormat/>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2A6C44"/>
    <w:rPr>
      <w:rFonts w:asciiTheme="majorHAnsi" w:eastAsiaTheme="majorEastAsia" w:hAnsiTheme="majorHAnsi" w:cstheme="majorBidi"/>
      <w:color w:val="2E74B5" w:themeColor="accent1" w:themeShade="BF"/>
    </w:rPr>
  </w:style>
  <w:style w:type="character" w:customStyle="1" w:styleId="location">
    <w:name w:val="location"/>
    <w:basedOn w:val="DefaultParagraphFont"/>
    <w:rsid w:val="000A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u.qualtrics.com/jfe/form/SV_ahqFMGHSc2DMNxj" TargetMode="External"/><Relationship Id="rId18" Type="http://schemas.openxmlformats.org/officeDocument/2006/relationships/image" Target="media/image2.png"/><Relationship Id="rId26" Type="http://schemas.openxmlformats.org/officeDocument/2006/relationships/hyperlink" Target="http://nationalhumanitiescenter.org/become-a-fellow/" TargetMode="External"/><Relationship Id="rId39" Type="http://schemas.openxmlformats.org/officeDocument/2006/relationships/hyperlink" Target="http://floridastate.biocareers.com" TargetMode="External"/><Relationship Id="rId21" Type="http://schemas.openxmlformats.org/officeDocument/2006/relationships/hyperlink" Target="https://www.nsf.gov/funding/pgm_summ.jsp?pims_id=5732&amp;org=DMS" TargetMode="External"/><Relationship Id="rId34" Type="http://schemas.openxmlformats.org/officeDocument/2006/relationships/hyperlink" Target="https://utah.peopleadmin.com/postings/57491" TargetMode="External"/><Relationship Id="rId42" Type="http://schemas.openxmlformats.org/officeDocument/2006/relationships/hyperlink" Target="http://jobs.fiercebiotech.com" TargetMode="External"/><Relationship Id="rId47" Type="http://schemas.openxmlformats.org/officeDocument/2006/relationships/hyperlink" Target="http://www.nationalpostdoc.org/?page=Proactive" TargetMode="External"/><Relationship Id="rId50" Type="http://schemas.openxmlformats.org/officeDocument/2006/relationships/hyperlink" Target="http://www.nationalpostdoc.org/" TargetMode="External"/><Relationship Id="rId55"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seb.org/Science-Research-Conferences/Attendee-Information/Register-Today.aspx" TargetMode="External"/><Relationship Id="rId20" Type="http://schemas.openxmlformats.org/officeDocument/2006/relationships/hyperlink" Target="http://www.2017sacnas.org/events/2017-sacnas-the-national-diversity-in-stem-conference/event-summary-344a437cdada442d9179834c162b0a21.aspx" TargetMode="External"/><Relationship Id="rId29" Type="http://schemas.openxmlformats.org/officeDocument/2006/relationships/hyperlink" Target="https://fconline.foundationcenter.org/?li_message=" TargetMode="External"/><Relationship Id="rId41" Type="http://schemas.openxmlformats.org/officeDocument/2006/relationships/hyperlink" Target="http://www.phds.org/jobs" TargetMode="External"/><Relationship Id="rId54" Type="http://schemas.openxmlformats.org/officeDocument/2006/relationships/hyperlink" Target="https://www.linkedin.com/start/join?trk=login_reg_redirect&amp;session_redirect=https://www.linkedin.com/groups/48601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u.qualtrics.com/jfe/form/SV_06uyOUsoPuWRCJf" TargetMode="External"/><Relationship Id="rId24" Type="http://schemas.openxmlformats.org/officeDocument/2006/relationships/hyperlink" Target="http://www.lsrf.org/apply" TargetMode="External"/><Relationship Id="rId32" Type="http://schemas.openxmlformats.org/officeDocument/2006/relationships/hyperlink" Target="http://www.healthdata.org/job-posting/assistant-professor-global-health" TargetMode="External"/><Relationship Id="rId37" Type="http://schemas.openxmlformats.org/officeDocument/2006/relationships/hyperlink" Target="http://jobs.sciencecareers.org/job/451309/director-of-public-engagement-and-science-learning/?TrackID=29724&amp;utm_source=jobs&amp;utm_medium=email&amp;utm_campaign=email-careers-job-alert&amp;BatchID=1518" TargetMode="External"/><Relationship Id="rId40" Type="http://schemas.openxmlformats.org/officeDocument/2006/relationships/hyperlink" Target="http://www.academickeys.com/all/subscribe.php" TargetMode="External"/><Relationship Id="rId45" Type="http://schemas.openxmlformats.org/officeDocument/2006/relationships/hyperlink" Target="https://chroniclevitae.com/news/1812-the-professor-is-in-the-dissertation-to-book-transition" TargetMode="External"/><Relationship Id="rId53" Type="http://schemas.openxmlformats.org/officeDocument/2006/relationships/footer" Target="footer1.xml"/><Relationship Id="rId58" Type="http://schemas.openxmlformats.org/officeDocument/2006/relationships/hyperlink" Target="https://www.facebook.com/FSUPostdocs" TargetMode="External"/><Relationship Id="rId5" Type="http://schemas.openxmlformats.org/officeDocument/2006/relationships/webSettings" Target="webSettings.xml"/><Relationship Id="rId15" Type="http://schemas.openxmlformats.org/officeDocument/2006/relationships/hyperlink" Target="mailto:dfadool@bio.fsu.edu" TargetMode="External"/><Relationship Id="rId23" Type="http://schemas.openxmlformats.org/officeDocument/2006/relationships/hyperlink" Target="http://www.cies.org/program/postdoc" TargetMode="External"/><Relationship Id="rId28" Type="http://schemas.openxmlformats.org/officeDocument/2006/relationships/hyperlink" Target="http://pivot.cos.com/" TargetMode="External"/><Relationship Id="rId36" Type="http://schemas.openxmlformats.org/officeDocument/2006/relationships/hyperlink" Target="mailto:kfulbright@tnwesleyan.edu" TargetMode="External"/><Relationship Id="rId49" Type="http://schemas.openxmlformats.org/officeDocument/2006/relationships/hyperlink" Target="https://campus.fsu.edu/webapps/login/bb_bb60/logincas.jsp?service=https://netprod.oti.fsu.edu/VersatilePhD/Default.aspx" TargetMode="External"/><Relationship Id="rId57" Type="http://schemas.openxmlformats.org/officeDocument/2006/relationships/image" Target="media/image4.png"/><Relationship Id="rId61" Type="http://schemas.openxmlformats.org/officeDocument/2006/relationships/theme" Target="theme/theme1.xml"/><Relationship Id="rId10" Type="http://schemas.openxmlformats.org/officeDocument/2006/relationships/hyperlink" Target="http://opda.fsu.edu/sites/g/files/upcbnu671/files/media/Files/Tools%20of%20the%20Trade%202017.pdf" TargetMode="External"/><Relationship Id="rId19" Type="http://schemas.openxmlformats.org/officeDocument/2006/relationships/hyperlink" Target="http://twdprograms.org/2017PPI/About.aspx" TargetMode="External"/><Relationship Id="rId31" Type="http://schemas.openxmlformats.org/officeDocument/2006/relationships/hyperlink" Target="https://www.lec.guru/rd-scientistengineer-opening/" TargetMode="External"/><Relationship Id="rId44" Type="http://schemas.openxmlformats.org/officeDocument/2006/relationships/hyperlink" Target="http://floridastate.biocareers.com/events" TargetMode="External"/><Relationship Id="rId52" Type="http://schemas.openxmlformats.org/officeDocument/2006/relationships/hyperlink" Target="http://opda.fsu.edu/weekly-digest-archiv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fadool@bio.fsu.edu" TargetMode="External"/><Relationship Id="rId14" Type="http://schemas.openxmlformats.org/officeDocument/2006/relationships/hyperlink" Target="https://fsu.qualtrics.com/jfe/form/SV_3w7Kc875mkaKXAN" TargetMode="External"/><Relationship Id="rId22" Type="http://schemas.openxmlformats.org/officeDocument/2006/relationships/hyperlink" Target="http://dreyfus.org/awards/postdoctoral_program.shtml" TargetMode="External"/><Relationship Id="rId27" Type="http://schemas.openxmlformats.org/officeDocument/2006/relationships/hyperlink" Target="https://www.msri.org/web/msri/scientific/member-application/postdoctoral-fellow" TargetMode="External"/><Relationship Id="rId30" Type="http://schemas.openxmlformats.org/officeDocument/2006/relationships/hyperlink" Target="https://employment.unl.edu/postings/54409" TargetMode="External"/><Relationship Id="rId35" Type="http://schemas.openxmlformats.org/officeDocument/2006/relationships/hyperlink" Target="http://www.poc.com/careers/search-jobs/" TargetMode="External"/><Relationship Id="rId43" Type="http://schemas.openxmlformats.org/officeDocument/2006/relationships/hyperlink" Target="http://www.asbmb.org/careers/" TargetMode="External"/><Relationship Id="rId48" Type="http://schemas.openxmlformats.org/officeDocument/2006/relationships/hyperlink" Target="http://gradschool.fsu.edu/professional-development/versatile-phd" TargetMode="External"/><Relationship Id="rId56" Type="http://schemas.openxmlformats.org/officeDocument/2006/relationships/hyperlink" Target="https://twitter.com/FSUPostdocs" TargetMode="External"/><Relationship Id="rId8" Type="http://schemas.openxmlformats.org/officeDocument/2006/relationships/image" Target="media/image1.jpeg"/><Relationship Id="rId51" Type="http://schemas.openxmlformats.org/officeDocument/2006/relationships/hyperlink" Target="mailto:opda-info@fsu.edu" TargetMode="External"/><Relationship Id="rId3" Type="http://schemas.openxmlformats.org/officeDocument/2006/relationships/styles" Target="styles.xml"/><Relationship Id="rId12" Type="http://schemas.openxmlformats.org/officeDocument/2006/relationships/hyperlink" Target="https://www.aibs.org/events/programs/writing-for-impact-and-influence.html" TargetMode="External"/><Relationship Id="rId17" Type="http://schemas.openxmlformats.org/officeDocument/2006/relationships/hyperlink" Target="http://www.faseb.org/Science-Research-Conferences/Attendee-Information/Awards-and-Travel-Grants.aspx" TargetMode="External"/><Relationship Id="rId25" Type="http://schemas.openxmlformats.org/officeDocument/2006/relationships/hyperlink" Target="https://www.nsf.gov/funding/pgm_summ.jsp?pims_id=5301&amp;org=NSF&amp;sel_org=NSF&amp;from=fund" TargetMode="External"/><Relationship Id="rId33" Type="http://schemas.openxmlformats.org/officeDocument/2006/relationships/hyperlink" Target="http://www.genapsys.com/careers/careers.html?gh_jid=583755" TargetMode="External"/><Relationship Id="rId38" Type="http://schemas.openxmlformats.org/officeDocument/2006/relationships/hyperlink" Target="http://jobs.sciencecareers.org/jobs/biology/?utm_source=house-list&amp;utm_medium=email&amp;utm_content=Jobs_Biology&amp;utm_campaign=JF_BiologyApr17-12098&amp;et_rid=17165890&amp;et_cid=1248318" TargetMode="External"/><Relationship Id="rId46" Type="http://schemas.openxmlformats.org/officeDocument/2006/relationships/hyperlink" Target="http://www.sciencemag.org/careers/2017/05/yes-you-can-have-life-outside-lab" TargetMode="External"/><Relationship Id="rId5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2A83-1B7C-4345-83CF-DD6EFBB2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Martin, David</cp:lastModifiedBy>
  <cp:revision>21</cp:revision>
  <dcterms:created xsi:type="dcterms:W3CDTF">2017-05-31T12:03:00Z</dcterms:created>
  <dcterms:modified xsi:type="dcterms:W3CDTF">2017-06-05T13:38:00Z</dcterms:modified>
</cp:coreProperties>
</file>